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rPr>
        <w:id w:val="-448088971"/>
        <w:docPartObj>
          <w:docPartGallery w:val="Cover Pages"/>
          <w:docPartUnique/>
        </w:docPartObj>
      </w:sdtPr>
      <w:sdtEndPr>
        <w:rPr>
          <w:rFonts w:eastAsiaTheme="minorEastAsia"/>
          <w:caps w:val="0"/>
        </w:rPr>
      </w:sdtEndPr>
      <w:sdtContent>
        <w:tbl>
          <w:tblPr>
            <w:tblW w:w="5000" w:type="pct"/>
            <w:jc w:val="center"/>
            <w:tblLook w:val="04A0"/>
          </w:tblPr>
          <w:tblGrid>
            <w:gridCol w:w="9288"/>
          </w:tblGrid>
          <w:tr w:rsidR="00AF5976" w:rsidRPr="009E3211">
            <w:trPr>
              <w:trHeight w:val="2880"/>
              <w:jc w:val="center"/>
            </w:trPr>
            <w:tc>
              <w:tcPr>
                <w:tcW w:w="5000" w:type="pct"/>
              </w:tcPr>
              <w:p w:rsidR="00AF5976" w:rsidRPr="009E3211" w:rsidRDefault="00AF5976" w:rsidP="00AF5976">
                <w:pPr>
                  <w:pStyle w:val="Ingetavstnd"/>
                  <w:rPr>
                    <w:rFonts w:ascii="Times New Roman" w:eastAsiaTheme="majorEastAsia" w:hAnsi="Times New Roman" w:cs="Times New Roman"/>
                    <w:caps/>
                  </w:rPr>
                </w:pPr>
              </w:p>
              <w:p w:rsidR="00AF5976" w:rsidRPr="009E3211" w:rsidRDefault="00AF5976" w:rsidP="00AF5976">
                <w:pPr>
                  <w:rPr>
                    <w:rFonts w:ascii="Times New Roman" w:hAnsi="Times New Roman" w:cs="Times New Roman"/>
                  </w:rPr>
                </w:pPr>
              </w:p>
              <w:p w:rsidR="00AF5976" w:rsidRPr="009E3211" w:rsidRDefault="00AF5976" w:rsidP="00AF5976">
                <w:pPr>
                  <w:rPr>
                    <w:rFonts w:ascii="Times New Roman" w:hAnsi="Times New Roman" w:cs="Times New Roman"/>
                  </w:rPr>
                </w:pPr>
              </w:p>
              <w:p w:rsidR="00AF5976" w:rsidRPr="009E3211" w:rsidRDefault="00AF5976" w:rsidP="00AF5976">
                <w:pPr>
                  <w:rPr>
                    <w:rFonts w:ascii="Times New Roman" w:hAnsi="Times New Roman" w:cs="Times New Roman"/>
                  </w:rPr>
                </w:pPr>
              </w:p>
              <w:p w:rsidR="00AF5976" w:rsidRPr="009E3211" w:rsidRDefault="00AF5976" w:rsidP="00AF5976">
                <w:pPr>
                  <w:ind w:firstLine="1304"/>
                  <w:rPr>
                    <w:rFonts w:ascii="Times New Roman" w:hAnsi="Times New Roman" w:cs="Times New Roman"/>
                  </w:rPr>
                </w:pPr>
              </w:p>
            </w:tc>
          </w:tr>
          <w:tr w:rsidR="00AF5976" w:rsidRPr="009E3211">
            <w:trPr>
              <w:trHeight w:val="1440"/>
              <w:jc w:val="center"/>
            </w:trPr>
            <w:sdt>
              <w:sdtPr>
                <w:rPr>
                  <w:rFonts w:ascii="Times New Roman" w:eastAsiaTheme="majorEastAsia" w:hAnsi="Times New Roman" w:cs="Times New Roman"/>
                  <w:sz w:val="80"/>
                  <w:szCs w:val="80"/>
                </w:rPr>
                <w:alias w:val="Rubrik"/>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F5976" w:rsidRPr="009E3211" w:rsidRDefault="00DE1E40" w:rsidP="00DE1E40">
                    <w:pPr>
                      <w:pStyle w:val="Ingetavstnd"/>
                      <w:jc w:val="center"/>
                      <w:rPr>
                        <w:rFonts w:ascii="Times New Roman" w:eastAsiaTheme="majorEastAsia" w:hAnsi="Times New Roman" w:cs="Times New Roman"/>
                        <w:sz w:val="80"/>
                        <w:szCs w:val="80"/>
                      </w:rPr>
                    </w:pPr>
                    <w:r w:rsidRPr="009E3211">
                      <w:rPr>
                        <w:rFonts w:ascii="Times New Roman" w:eastAsiaTheme="majorEastAsia" w:hAnsi="Times New Roman" w:cs="Times New Roman"/>
                        <w:sz w:val="80"/>
                        <w:szCs w:val="80"/>
                      </w:rPr>
                      <w:t>Anbudsbegäran</w:t>
                    </w:r>
                  </w:p>
                </w:tc>
              </w:sdtContent>
            </w:sdt>
          </w:tr>
          <w:tr w:rsidR="00AF5976" w:rsidRPr="009E3211">
            <w:trPr>
              <w:trHeight w:val="720"/>
              <w:jc w:val="center"/>
            </w:trPr>
            <w:sdt>
              <w:sdtPr>
                <w:rPr>
                  <w:rFonts w:ascii="Times New Roman" w:eastAsiaTheme="majorEastAsia" w:hAnsi="Times New Roman" w:cs="Times New Roman"/>
                  <w:color w:val="FF0000"/>
                  <w:sz w:val="44"/>
                  <w:szCs w:val="44"/>
                </w:rPr>
                <w:alias w:val="Underrubrik"/>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F5976" w:rsidRPr="009E3211" w:rsidRDefault="00B97493" w:rsidP="00B97493">
                    <w:pPr>
                      <w:pStyle w:val="Ingetavstnd"/>
                      <w:jc w:val="center"/>
                      <w:rPr>
                        <w:rFonts w:ascii="Times New Roman" w:eastAsiaTheme="majorEastAsia" w:hAnsi="Times New Roman" w:cs="Times New Roman"/>
                        <w:sz w:val="44"/>
                        <w:szCs w:val="44"/>
                      </w:rPr>
                    </w:pPr>
                    <w:r w:rsidRPr="009E3211">
                      <w:rPr>
                        <w:rFonts w:ascii="Times New Roman" w:eastAsiaTheme="majorEastAsia" w:hAnsi="Times New Roman" w:cs="Times New Roman"/>
                        <w:color w:val="FF0000"/>
                        <w:sz w:val="44"/>
                        <w:szCs w:val="44"/>
                      </w:rPr>
                      <w:t>Avfallstransporter i Brändö-Kumlinge</w:t>
                    </w:r>
                    <w:r w:rsidR="00377D07" w:rsidRPr="009E3211">
                      <w:rPr>
                        <w:rFonts w:ascii="Times New Roman" w:eastAsiaTheme="majorEastAsia" w:hAnsi="Times New Roman" w:cs="Times New Roman"/>
                        <w:color w:val="FF0000"/>
                        <w:sz w:val="44"/>
                        <w:szCs w:val="44"/>
                      </w:rPr>
                      <w:t>, ÅLAND</w:t>
                    </w:r>
                  </w:p>
                </w:tc>
              </w:sdtContent>
            </w:sdt>
          </w:tr>
          <w:tr w:rsidR="00AF5976" w:rsidRPr="009E3211">
            <w:trPr>
              <w:trHeight w:val="360"/>
              <w:jc w:val="center"/>
            </w:trPr>
            <w:tc>
              <w:tcPr>
                <w:tcW w:w="5000" w:type="pct"/>
                <w:vAlign w:val="center"/>
              </w:tcPr>
              <w:p w:rsidR="00AF5976" w:rsidRPr="009E3211" w:rsidRDefault="00AF5976">
                <w:pPr>
                  <w:pStyle w:val="Ingetavstnd"/>
                  <w:jc w:val="center"/>
                  <w:rPr>
                    <w:rFonts w:ascii="Times New Roman" w:hAnsi="Times New Roman" w:cs="Times New Roman"/>
                  </w:rPr>
                </w:pPr>
              </w:p>
            </w:tc>
          </w:tr>
          <w:tr w:rsidR="00AF5976" w:rsidRPr="009E3211">
            <w:trPr>
              <w:trHeight w:val="360"/>
              <w:jc w:val="center"/>
            </w:trPr>
            <w:sdt>
              <w:sdtPr>
                <w:rPr>
                  <w:rFonts w:ascii="Times New Roman" w:hAnsi="Times New Roman" w:cs="Times New Roman"/>
                  <w:b/>
                  <w:bCs/>
                </w:rPr>
                <w:alias w:val="Datum"/>
                <w:id w:val="516659546"/>
                <w:dataBinding w:prefixMappings="xmlns:ns0='http://schemas.microsoft.com/office/2006/coverPageProps'" w:xpath="/ns0:CoverPageProperties[1]/ns0:PublishDate[1]" w:storeItemID="{55AF091B-3C7A-41E3-B477-F2FDAA23CFDA}"/>
                <w:date w:fullDate="2017-04-14T00:00:00Z">
                  <w:dateFormat w:val="yyyy-MM-dd"/>
                  <w:lid w:val="sv-SE"/>
                  <w:storeMappedDataAs w:val="dateTime"/>
                  <w:calendar w:val="gregorian"/>
                </w:date>
              </w:sdtPr>
              <w:sdtContent>
                <w:tc>
                  <w:tcPr>
                    <w:tcW w:w="5000" w:type="pct"/>
                    <w:vAlign w:val="center"/>
                  </w:tcPr>
                  <w:p w:rsidR="00AF5976" w:rsidRPr="009E3211" w:rsidRDefault="00A861F9" w:rsidP="00377D07">
                    <w:pPr>
                      <w:pStyle w:val="Ingetavstnd"/>
                      <w:jc w:val="center"/>
                      <w:rPr>
                        <w:rFonts w:ascii="Times New Roman" w:hAnsi="Times New Roman" w:cs="Times New Roman"/>
                        <w:b/>
                        <w:bCs/>
                      </w:rPr>
                    </w:pPr>
                    <w:r>
                      <w:rPr>
                        <w:rFonts w:ascii="Times New Roman" w:hAnsi="Times New Roman" w:cs="Times New Roman"/>
                        <w:b/>
                        <w:bCs/>
                      </w:rPr>
                      <w:t>2017-04-14</w:t>
                    </w:r>
                  </w:p>
                </w:tc>
              </w:sdtContent>
            </w:sdt>
          </w:tr>
        </w:tbl>
        <w:p w:rsidR="00AF5976" w:rsidRPr="009E3211" w:rsidRDefault="00AF5976">
          <w:pPr>
            <w:rPr>
              <w:rFonts w:ascii="Times New Roman" w:hAnsi="Times New Roman" w:cs="Times New Roman"/>
            </w:rPr>
          </w:pPr>
        </w:p>
        <w:p w:rsidR="00AF5976" w:rsidRPr="009E3211" w:rsidRDefault="00AF5976">
          <w:pPr>
            <w:rPr>
              <w:rFonts w:ascii="Times New Roman" w:hAnsi="Times New Roman" w:cs="Times New Roman"/>
            </w:rPr>
          </w:pPr>
        </w:p>
        <w:tbl>
          <w:tblPr>
            <w:tblpPr w:leftFromText="187" w:rightFromText="187" w:horzAnchor="margin" w:tblpXSpec="center" w:tblpYSpec="bottom"/>
            <w:tblW w:w="5000" w:type="pct"/>
            <w:tblLook w:val="04A0"/>
          </w:tblPr>
          <w:tblGrid>
            <w:gridCol w:w="9288"/>
          </w:tblGrid>
          <w:tr w:rsidR="00AF5976" w:rsidRPr="009E3211">
            <w:sdt>
              <w:sdtPr>
                <w:rPr>
                  <w:rFonts w:ascii="Times New Roman" w:hAnsi="Times New Roman" w:cs="Times New Roman"/>
                </w:rPr>
                <w:alias w:val="Sammanfattning"/>
                <w:id w:val="8276291"/>
                <w:showingPlcHdr/>
                <w:dataBinding w:prefixMappings="xmlns:ns0='http://schemas.microsoft.com/office/2006/coverPageProps'" w:xpath="/ns0:CoverPageProperties[1]/ns0:Abstract[1]" w:storeItemID="{55AF091B-3C7A-41E3-B477-F2FDAA23CFDA}"/>
                <w:text/>
              </w:sdtPr>
              <w:sdtContent>
                <w:tc>
                  <w:tcPr>
                    <w:tcW w:w="5000" w:type="pct"/>
                  </w:tcPr>
                  <w:p w:rsidR="00AF5976" w:rsidRPr="009E3211" w:rsidRDefault="006356A9" w:rsidP="006356A9">
                    <w:pPr>
                      <w:pStyle w:val="Ingetavstnd"/>
                      <w:rPr>
                        <w:rFonts w:ascii="Times New Roman" w:hAnsi="Times New Roman" w:cs="Times New Roman"/>
                      </w:rPr>
                    </w:pPr>
                    <w:r w:rsidRPr="009E3211">
                      <w:rPr>
                        <w:rFonts w:ascii="Times New Roman" w:hAnsi="Times New Roman" w:cs="Times New Roman"/>
                      </w:rPr>
                      <w:t xml:space="preserve">     </w:t>
                    </w:r>
                  </w:p>
                </w:tc>
              </w:sdtContent>
            </w:sdt>
          </w:tr>
        </w:tbl>
        <w:p w:rsidR="00AF5976" w:rsidRPr="009E3211" w:rsidRDefault="00AF5976">
          <w:pPr>
            <w:rPr>
              <w:rFonts w:ascii="Times New Roman" w:hAnsi="Times New Roman" w:cs="Times New Roman"/>
            </w:rPr>
          </w:pPr>
        </w:p>
        <w:p w:rsidR="00CC4993" w:rsidRPr="009E3211" w:rsidRDefault="00AF5976">
          <w:pPr>
            <w:rPr>
              <w:rFonts w:ascii="Times New Roman" w:hAnsi="Times New Roman" w:cs="Times New Roman"/>
            </w:rPr>
            <w:sectPr w:rsidR="00CC4993" w:rsidRPr="009E3211" w:rsidSect="00CC4993">
              <w:headerReference w:type="default" r:id="rId9"/>
              <w:footerReference w:type="default" r:id="rId10"/>
              <w:footerReference w:type="first" r:id="rId11"/>
              <w:pgSz w:w="11906" w:h="16838"/>
              <w:pgMar w:top="1417" w:right="1417" w:bottom="1417" w:left="1417" w:header="708" w:footer="708" w:gutter="0"/>
              <w:pgNumType w:start="1"/>
              <w:cols w:space="708"/>
              <w:titlePg/>
              <w:docGrid w:linePitch="360"/>
            </w:sectPr>
          </w:pPr>
          <w:r w:rsidRPr="009E3211">
            <w:rPr>
              <w:rFonts w:ascii="Times New Roman" w:hAnsi="Times New Roman" w:cs="Times New Roman"/>
            </w:rPr>
            <w:br w:type="page"/>
          </w:r>
        </w:p>
        <w:p w:rsidR="00AF5976" w:rsidRPr="009E3211" w:rsidRDefault="009D4371">
          <w:pPr>
            <w:rPr>
              <w:rFonts w:ascii="Times New Roman" w:eastAsiaTheme="majorEastAsia" w:hAnsi="Times New Roman" w:cs="Times New Roman"/>
              <w:b/>
              <w:bCs/>
              <w:color w:val="365F91" w:themeColor="accent1" w:themeShade="BF"/>
              <w:sz w:val="28"/>
              <w:szCs w:val="28"/>
            </w:rPr>
          </w:pPr>
        </w:p>
      </w:sdtContent>
    </w:sdt>
    <w:sdt>
      <w:sdtPr>
        <w:rPr>
          <w:rFonts w:ascii="Times New Roman" w:eastAsiaTheme="minorEastAsia" w:hAnsi="Times New Roman" w:cs="Times New Roman"/>
          <w:b w:val="0"/>
          <w:bCs w:val="0"/>
          <w:color w:val="auto"/>
          <w:sz w:val="22"/>
          <w:szCs w:val="22"/>
        </w:rPr>
        <w:id w:val="-1289358436"/>
        <w:docPartObj>
          <w:docPartGallery w:val="Table of Contents"/>
          <w:docPartUnique/>
        </w:docPartObj>
      </w:sdtPr>
      <w:sdtContent>
        <w:p w:rsidR="00B97493" w:rsidRPr="009E3211" w:rsidRDefault="00DE1E40" w:rsidP="00E4297F">
          <w:pPr>
            <w:pStyle w:val="Innehllsfrteckningsrubrik"/>
            <w:numPr>
              <w:ilvl w:val="0"/>
              <w:numId w:val="0"/>
            </w:numPr>
            <w:rPr>
              <w:rFonts w:ascii="Times New Roman" w:hAnsi="Times New Roman" w:cs="Times New Roman"/>
              <w:sz w:val="36"/>
              <w:szCs w:val="36"/>
            </w:rPr>
          </w:pPr>
          <w:r w:rsidRPr="009E3211">
            <w:rPr>
              <w:rFonts w:ascii="Times New Roman" w:hAnsi="Times New Roman" w:cs="Times New Roman"/>
              <w:sz w:val="36"/>
              <w:szCs w:val="36"/>
            </w:rPr>
            <w:t>ANBUDSBEGÄRAN</w:t>
          </w:r>
          <w:r w:rsidR="000239E8" w:rsidRPr="009E3211">
            <w:rPr>
              <w:rFonts w:ascii="Times New Roman" w:hAnsi="Times New Roman" w:cs="Times New Roman"/>
              <w:sz w:val="36"/>
              <w:szCs w:val="36"/>
            </w:rPr>
            <w:t xml:space="preserve"> </w:t>
          </w:r>
          <w:r w:rsidR="003F21AA" w:rsidRPr="009E3211">
            <w:rPr>
              <w:rFonts w:ascii="Times New Roman" w:hAnsi="Times New Roman" w:cs="Times New Roman"/>
              <w:sz w:val="36"/>
              <w:szCs w:val="36"/>
            </w:rPr>
            <w:t>GÄLLANDE</w:t>
          </w:r>
          <w:r w:rsidR="0072116C" w:rsidRPr="009E3211">
            <w:rPr>
              <w:rFonts w:ascii="Times New Roman" w:hAnsi="Times New Roman" w:cs="Times New Roman"/>
              <w:sz w:val="36"/>
              <w:szCs w:val="36"/>
            </w:rPr>
            <w:t>:</w:t>
          </w:r>
          <w:r w:rsidR="003F21AA" w:rsidRPr="009E3211">
            <w:rPr>
              <w:rFonts w:ascii="Times New Roman" w:hAnsi="Times New Roman" w:cs="Times New Roman"/>
              <w:sz w:val="36"/>
              <w:szCs w:val="36"/>
            </w:rPr>
            <w:t xml:space="preserve">  </w:t>
          </w:r>
        </w:p>
        <w:p w:rsidR="00B97493" w:rsidRPr="009E3211" w:rsidRDefault="00B97493" w:rsidP="00B97493">
          <w:pPr>
            <w:pStyle w:val="Innehllsfrteckningsrubrik"/>
            <w:numPr>
              <w:ilvl w:val="0"/>
              <w:numId w:val="0"/>
            </w:numPr>
            <w:rPr>
              <w:rFonts w:ascii="Times New Roman" w:hAnsi="Times New Roman" w:cs="Times New Roman"/>
              <w:sz w:val="36"/>
              <w:szCs w:val="36"/>
            </w:rPr>
          </w:pPr>
          <w:r w:rsidRPr="009E3211">
            <w:rPr>
              <w:rFonts w:ascii="Times New Roman" w:hAnsi="Times New Roman" w:cs="Times New Roman"/>
              <w:sz w:val="36"/>
              <w:szCs w:val="36"/>
            </w:rPr>
            <w:t>Avfallstransport i Brändö-Kumlinge</w:t>
          </w:r>
        </w:p>
        <w:p w:rsidR="002F2DF7" w:rsidRPr="009E3211" w:rsidRDefault="002F2DF7" w:rsidP="0042241B">
          <w:pPr>
            <w:pStyle w:val="Innehllsfrteckningsrubrik"/>
            <w:numPr>
              <w:ilvl w:val="0"/>
              <w:numId w:val="0"/>
            </w:numPr>
            <w:spacing w:before="240"/>
            <w:ind w:left="709"/>
            <w:rPr>
              <w:rFonts w:ascii="Times New Roman" w:hAnsi="Times New Roman" w:cs="Times New Roman"/>
            </w:rPr>
          </w:pPr>
          <w:r w:rsidRPr="009E3211">
            <w:rPr>
              <w:rFonts w:ascii="Times New Roman" w:hAnsi="Times New Roman" w:cs="Times New Roman"/>
            </w:rPr>
            <w:t>Innehåll</w:t>
          </w:r>
        </w:p>
        <w:p w:rsidR="00377D07" w:rsidRPr="009E3211" w:rsidRDefault="009D4371">
          <w:pPr>
            <w:pStyle w:val="Innehll1"/>
            <w:rPr>
              <w:rFonts w:ascii="Times New Roman" w:hAnsi="Times New Roman" w:cs="Times New Roman"/>
              <w:b w:val="0"/>
              <w:bCs w:val="0"/>
              <w:caps w:val="0"/>
              <w:noProof/>
              <w:sz w:val="22"/>
              <w:szCs w:val="22"/>
              <w:lang w:val="sv-FI" w:eastAsia="sv-FI"/>
            </w:rPr>
          </w:pPr>
          <w:r w:rsidRPr="009D4371">
            <w:rPr>
              <w:rFonts w:ascii="Times New Roman" w:hAnsi="Times New Roman" w:cs="Times New Roman"/>
              <w:sz w:val="22"/>
              <w:szCs w:val="22"/>
            </w:rPr>
            <w:fldChar w:fldCharType="begin"/>
          </w:r>
          <w:r w:rsidR="001E1788" w:rsidRPr="009E3211">
            <w:rPr>
              <w:rFonts w:ascii="Times New Roman" w:hAnsi="Times New Roman" w:cs="Times New Roman"/>
              <w:sz w:val="22"/>
              <w:szCs w:val="22"/>
            </w:rPr>
            <w:instrText xml:space="preserve"> TOC \o "1-2" \h \z \u </w:instrText>
          </w:r>
          <w:r w:rsidRPr="009D4371">
            <w:rPr>
              <w:rFonts w:ascii="Times New Roman" w:hAnsi="Times New Roman" w:cs="Times New Roman"/>
              <w:sz w:val="22"/>
              <w:szCs w:val="22"/>
            </w:rPr>
            <w:fldChar w:fldCharType="separate"/>
          </w:r>
          <w:hyperlink w:anchor="_Toc475091911" w:history="1">
            <w:r w:rsidR="00377D07" w:rsidRPr="009E3211">
              <w:rPr>
                <w:rStyle w:val="Hyperlnk"/>
                <w:rFonts w:ascii="Times New Roman" w:hAnsi="Times New Roman" w:cs="Times New Roman"/>
                <w:noProof/>
              </w:rPr>
              <w:t>1</w:t>
            </w:r>
            <w:r w:rsidR="00377D07" w:rsidRPr="009E3211">
              <w:rPr>
                <w:rFonts w:ascii="Times New Roman" w:hAnsi="Times New Roman" w:cs="Times New Roman"/>
                <w:b w:val="0"/>
                <w:bCs w:val="0"/>
                <w:caps w:val="0"/>
                <w:noProof/>
                <w:sz w:val="22"/>
                <w:szCs w:val="22"/>
                <w:lang w:val="sv-FI" w:eastAsia="sv-FI"/>
              </w:rPr>
              <w:tab/>
            </w:r>
            <w:r w:rsidR="00377D07" w:rsidRPr="009E3211">
              <w:rPr>
                <w:rStyle w:val="Hyperlnk"/>
                <w:rFonts w:ascii="Times New Roman" w:hAnsi="Times New Roman" w:cs="Times New Roman"/>
                <w:noProof/>
              </w:rPr>
              <w:t>Allmänt om upphandlingen</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_Toc475091911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1</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12" w:history="1">
            <w:r w:rsidR="00377D07" w:rsidRPr="009E3211">
              <w:rPr>
                <w:rStyle w:val="Hyperlnk"/>
                <w:rFonts w:ascii="Times New Roman" w:hAnsi="Times New Roman" w:cs="Times New Roman"/>
                <w:noProof/>
              </w:rPr>
              <w:t>1.1</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Upphandlingsdokumentens innehåll och disposition</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_Toc475091912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1</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13" w:history="1">
            <w:r w:rsidR="00377D07" w:rsidRPr="009E3211">
              <w:rPr>
                <w:rStyle w:val="Hyperlnk"/>
                <w:rFonts w:ascii="Times New Roman" w:hAnsi="Times New Roman" w:cs="Times New Roman"/>
                <w:noProof/>
              </w:rPr>
              <w:t>1.2</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Beskrivning av uppdraget</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_Toc475091913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1</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14" w:history="1">
            <w:r w:rsidR="00377D07" w:rsidRPr="009E3211">
              <w:rPr>
                <w:rStyle w:val="Hyperlnk"/>
                <w:rFonts w:ascii="Times New Roman" w:hAnsi="Times New Roman" w:cs="Times New Roman"/>
                <w:noProof/>
              </w:rPr>
              <w:t>1.3</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Upphandlingens värde</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_Toc475091914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2</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15" w:history="1">
            <w:r w:rsidR="00377D07" w:rsidRPr="009E3211">
              <w:rPr>
                <w:rStyle w:val="Hyperlnk"/>
                <w:rFonts w:ascii="Times New Roman" w:eastAsia="Times New Roman" w:hAnsi="Times New Roman" w:cs="Times New Roman"/>
                <w:noProof/>
                <w:lang w:eastAsia="fi-FI"/>
              </w:rPr>
              <w:t>1.4</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eastAsia="Times New Roman" w:hAnsi="Times New Roman" w:cs="Times New Roman"/>
                <w:noProof/>
                <w:lang w:eastAsia="fi-FI"/>
              </w:rPr>
              <w:t>Leveransplatser</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_Toc475091915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3</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16" w:history="1">
            <w:r w:rsidR="00377D07" w:rsidRPr="009E3211">
              <w:rPr>
                <w:rStyle w:val="Hyperlnk"/>
                <w:rFonts w:ascii="Times New Roman" w:hAnsi="Times New Roman" w:cs="Times New Roman"/>
                <w:noProof/>
              </w:rPr>
              <w:t>1.5</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Annonsering</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_Toc475091916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3</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17" w:history="1">
            <w:r w:rsidR="00377D07" w:rsidRPr="009E3211">
              <w:rPr>
                <w:rStyle w:val="Hyperlnk"/>
                <w:rFonts w:ascii="Times New Roman" w:hAnsi="Times New Roman" w:cs="Times New Roman"/>
                <w:noProof/>
              </w:rPr>
              <w:t>1.6</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Upphandlande enhet</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_Toc475091917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3</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18" w:history="1">
            <w:r w:rsidR="00377D07" w:rsidRPr="009E3211">
              <w:rPr>
                <w:rStyle w:val="Hyperlnk"/>
                <w:rFonts w:ascii="Times New Roman" w:hAnsi="Times New Roman" w:cs="Times New Roman"/>
                <w:noProof/>
              </w:rPr>
              <w:t>1.7</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Kontaktperson under anbudstiden</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_Toc475091918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3</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19" w:history="1">
            <w:r w:rsidR="00377D07" w:rsidRPr="009E3211">
              <w:rPr>
                <w:rStyle w:val="Hyperlnk"/>
                <w:rFonts w:ascii="Times New Roman" w:hAnsi="Times New Roman" w:cs="Times New Roman"/>
                <w:noProof/>
              </w:rPr>
              <w:t>1.8</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Planerad tidplan för upphandlingen</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_Toc475091919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3</w:t>
            </w:r>
            <w:r w:rsidRPr="009E3211">
              <w:rPr>
                <w:rFonts w:ascii="Times New Roman" w:hAnsi="Times New Roman" w:cs="Times New Roman"/>
                <w:noProof/>
                <w:webHidden/>
              </w:rPr>
              <w:fldChar w:fldCharType="end"/>
            </w:r>
          </w:hyperlink>
        </w:p>
        <w:p w:rsidR="00377D07" w:rsidRPr="009E3211" w:rsidRDefault="009D4371">
          <w:pPr>
            <w:pStyle w:val="Innehll1"/>
            <w:rPr>
              <w:rFonts w:ascii="Times New Roman" w:hAnsi="Times New Roman" w:cs="Times New Roman"/>
              <w:b w:val="0"/>
              <w:bCs w:val="0"/>
              <w:caps w:val="0"/>
              <w:noProof/>
              <w:sz w:val="22"/>
              <w:szCs w:val="22"/>
              <w:lang w:val="sv-FI" w:eastAsia="sv-FI"/>
            </w:rPr>
          </w:pPr>
          <w:hyperlink w:anchor="_Toc475091920" w:history="1">
            <w:r w:rsidR="00377D07" w:rsidRPr="009E3211">
              <w:rPr>
                <w:rStyle w:val="Hyperlnk"/>
                <w:rFonts w:ascii="Times New Roman" w:hAnsi="Times New Roman" w:cs="Times New Roman"/>
                <w:noProof/>
              </w:rPr>
              <w:t>2</w:t>
            </w:r>
            <w:r w:rsidR="00377D07" w:rsidRPr="009E3211">
              <w:rPr>
                <w:rFonts w:ascii="Times New Roman" w:hAnsi="Times New Roman" w:cs="Times New Roman"/>
                <w:b w:val="0"/>
                <w:bCs w:val="0"/>
                <w:caps w:val="0"/>
                <w:noProof/>
                <w:sz w:val="22"/>
                <w:szCs w:val="22"/>
                <w:lang w:val="sv-FI" w:eastAsia="sv-FI"/>
              </w:rPr>
              <w:tab/>
            </w:r>
            <w:r w:rsidR="00377D07" w:rsidRPr="009E3211">
              <w:rPr>
                <w:rStyle w:val="Hyperlnk"/>
                <w:rFonts w:ascii="Times New Roman" w:hAnsi="Times New Roman" w:cs="Times New Roman"/>
                <w:noProof/>
              </w:rPr>
              <w:t>Krav på anbudsgivaren (kvalifikationskrav)</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_Toc475091920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4</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21" w:history="1">
            <w:r w:rsidR="00377D07" w:rsidRPr="009E3211">
              <w:rPr>
                <w:rStyle w:val="Hyperlnk"/>
                <w:rFonts w:ascii="Times New Roman" w:eastAsia="Arial Unicode MS" w:hAnsi="Times New Roman" w:cs="Times New Roman"/>
                <w:noProof/>
              </w:rPr>
              <w:t>2.1</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eastAsia="Arial Unicode MS" w:hAnsi="Times New Roman" w:cs="Times New Roman"/>
                <w:noProof/>
              </w:rPr>
              <w:t>Det Europeiska enhetliga upphandlingsdokumentet (ESPD)</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_Toc475091921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4</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22" w:history="1">
            <w:r w:rsidR="00377D07" w:rsidRPr="009E3211">
              <w:rPr>
                <w:rStyle w:val="Hyperlnk"/>
                <w:rFonts w:ascii="Times New Roman" w:hAnsi="Times New Roman" w:cs="Times New Roman"/>
                <w:noProof/>
              </w:rPr>
              <w:t>2.2</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Uteslutning</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_Toc475091922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4</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23" w:history="1">
            <w:r w:rsidR="00377D07" w:rsidRPr="009E3211">
              <w:rPr>
                <w:rStyle w:val="Hyperlnk"/>
                <w:rFonts w:ascii="Times New Roman" w:hAnsi="Times New Roman" w:cs="Times New Roman"/>
                <w:noProof/>
              </w:rPr>
              <w:t>2.3</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Språk</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_Toc475091923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4</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24" w:history="1">
            <w:r w:rsidR="00377D07" w:rsidRPr="009E3211">
              <w:rPr>
                <w:rStyle w:val="Hyperlnk"/>
                <w:rFonts w:ascii="Times New Roman" w:hAnsi="Times New Roman" w:cs="Times New Roman"/>
                <w:noProof/>
              </w:rPr>
              <w:t>2.4</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Anbudsgivaren och eventuella underleverantörer</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_Toc475091924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4</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25" w:history="1">
            <w:r w:rsidR="00377D07" w:rsidRPr="009E3211">
              <w:rPr>
                <w:rStyle w:val="Hyperlnk"/>
                <w:rFonts w:ascii="Times New Roman" w:hAnsi="Times New Roman" w:cs="Times New Roman"/>
                <w:noProof/>
              </w:rPr>
              <w:t>2.5</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Näringsrätt</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_Toc475091925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4</w:t>
            </w:r>
            <w:r w:rsidRPr="009E3211">
              <w:rPr>
                <w:rFonts w:ascii="Times New Roman" w:hAnsi="Times New Roman" w:cs="Times New Roman"/>
                <w:noProof/>
                <w:webHidden/>
              </w:rPr>
              <w:fldChar w:fldCharType="end"/>
            </w:r>
          </w:hyperlink>
        </w:p>
        <w:p w:rsidR="00377D07" w:rsidRPr="009E3211" w:rsidRDefault="009D4371">
          <w:pPr>
            <w:pStyle w:val="Innehll1"/>
            <w:rPr>
              <w:rFonts w:ascii="Times New Roman" w:hAnsi="Times New Roman" w:cs="Times New Roman"/>
              <w:b w:val="0"/>
              <w:bCs w:val="0"/>
              <w:caps w:val="0"/>
              <w:noProof/>
              <w:sz w:val="22"/>
              <w:szCs w:val="22"/>
              <w:lang w:val="sv-FI" w:eastAsia="sv-FI"/>
            </w:rPr>
          </w:pPr>
          <w:hyperlink w:anchor="_Toc475091926" w:history="1">
            <w:r w:rsidR="00377D07" w:rsidRPr="009E3211">
              <w:rPr>
                <w:rStyle w:val="Hyperlnk"/>
                <w:rFonts w:ascii="Times New Roman" w:hAnsi="Times New Roman" w:cs="Times New Roman"/>
                <w:noProof/>
              </w:rPr>
              <w:t>3</w:t>
            </w:r>
            <w:r w:rsidR="00377D07" w:rsidRPr="009E3211">
              <w:rPr>
                <w:rFonts w:ascii="Times New Roman" w:hAnsi="Times New Roman" w:cs="Times New Roman"/>
                <w:b w:val="0"/>
                <w:bCs w:val="0"/>
                <w:caps w:val="0"/>
                <w:noProof/>
                <w:sz w:val="22"/>
                <w:szCs w:val="22"/>
                <w:lang w:val="sv-FI" w:eastAsia="sv-FI"/>
              </w:rPr>
              <w:tab/>
            </w:r>
            <w:r w:rsidR="00377D07" w:rsidRPr="009E3211">
              <w:rPr>
                <w:rStyle w:val="Hyperlnk"/>
                <w:rFonts w:ascii="Times New Roman" w:hAnsi="Times New Roman" w:cs="Times New Roman"/>
                <w:noProof/>
              </w:rPr>
              <w:t>Kravspecifikation</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_Toc475091926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5</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27" w:history="1">
            <w:r w:rsidR="00377D07" w:rsidRPr="009E3211">
              <w:rPr>
                <w:rStyle w:val="Hyperlnk"/>
                <w:rFonts w:ascii="Times New Roman" w:eastAsia="Times New Roman" w:hAnsi="Times New Roman" w:cs="Times New Roman"/>
                <w:noProof/>
                <w:lang w:eastAsia="fi-FI"/>
              </w:rPr>
              <w:t>3.1</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eastAsia="Times New Roman" w:hAnsi="Times New Roman" w:cs="Times New Roman"/>
                <w:noProof/>
                <w:lang w:eastAsia="fi-FI"/>
              </w:rPr>
              <w:t>Tillämplig lagstiftning</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_Toc475091927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5</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28" w:history="1">
            <w:r w:rsidR="00377D07" w:rsidRPr="009E3211">
              <w:rPr>
                <w:rStyle w:val="Hyperlnk"/>
                <w:rFonts w:ascii="Times New Roman" w:hAnsi="Times New Roman" w:cs="Times New Roman"/>
                <w:noProof/>
              </w:rPr>
              <w:t>3.2</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Beställning och leverans</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_Toc475091928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5</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29" w:history="1">
            <w:r w:rsidR="00377D07" w:rsidRPr="009E3211">
              <w:rPr>
                <w:rStyle w:val="Hyperlnk"/>
                <w:rFonts w:ascii="Times New Roman" w:hAnsi="Times New Roman" w:cs="Times New Roman"/>
                <w:noProof/>
              </w:rPr>
              <w:t>3.3</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Prisuppgifter</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_Toc475091929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6</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30" w:history="1">
            <w:r w:rsidR="00377D07" w:rsidRPr="009E3211">
              <w:rPr>
                <w:rStyle w:val="Hyperlnk"/>
                <w:rFonts w:ascii="Times New Roman" w:hAnsi="Times New Roman" w:cs="Times New Roman"/>
                <w:noProof/>
              </w:rPr>
              <w:t>3.4</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Betalningsvillkor</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_Toc475091930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6</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31" w:history="1">
            <w:r w:rsidR="00377D07" w:rsidRPr="009E3211">
              <w:rPr>
                <w:rStyle w:val="Hyperlnk"/>
                <w:rFonts w:ascii="Times New Roman" w:hAnsi="Times New Roman" w:cs="Times New Roman"/>
                <w:noProof/>
              </w:rPr>
              <w:t>3.5</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Accept</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_Toc475091931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6</w:t>
            </w:r>
            <w:r w:rsidRPr="009E3211">
              <w:rPr>
                <w:rFonts w:ascii="Times New Roman" w:hAnsi="Times New Roman" w:cs="Times New Roman"/>
                <w:noProof/>
                <w:webHidden/>
              </w:rPr>
              <w:fldChar w:fldCharType="end"/>
            </w:r>
          </w:hyperlink>
        </w:p>
        <w:p w:rsidR="00377D07" w:rsidRPr="009E3211" w:rsidRDefault="009D4371">
          <w:pPr>
            <w:pStyle w:val="Innehll1"/>
            <w:rPr>
              <w:rFonts w:ascii="Times New Roman" w:hAnsi="Times New Roman" w:cs="Times New Roman"/>
              <w:b w:val="0"/>
              <w:bCs w:val="0"/>
              <w:caps w:val="0"/>
              <w:noProof/>
              <w:sz w:val="22"/>
              <w:szCs w:val="22"/>
              <w:lang w:val="sv-FI" w:eastAsia="sv-FI"/>
            </w:rPr>
          </w:pPr>
          <w:hyperlink w:anchor="_Toc475091932" w:history="1">
            <w:r w:rsidR="00377D07" w:rsidRPr="009E3211">
              <w:rPr>
                <w:rStyle w:val="Hyperlnk"/>
                <w:rFonts w:ascii="Times New Roman" w:hAnsi="Times New Roman" w:cs="Times New Roman"/>
                <w:noProof/>
              </w:rPr>
              <w:t>4</w:t>
            </w:r>
            <w:r w:rsidR="00377D07" w:rsidRPr="009E3211">
              <w:rPr>
                <w:rFonts w:ascii="Times New Roman" w:hAnsi="Times New Roman" w:cs="Times New Roman"/>
                <w:b w:val="0"/>
                <w:bCs w:val="0"/>
                <w:caps w:val="0"/>
                <w:noProof/>
                <w:sz w:val="22"/>
                <w:szCs w:val="22"/>
                <w:lang w:val="sv-FI" w:eastAsia="sv-FI"/>
              </w:rPr>
              <w:tab/>
            </w:r>
            <w:r w:rsidR="00377D07" w:rsidRPr="009E3211">
              <w:rPr>
                <w:rStyle w:val="Hyperlnk"/>
                <w:rFonts w:ascii="Times New Roman" w:hAnsi="Times New Roman" w:cs="Times New Roman"/>
                <w:noProof/>
              </w:rPr>
              <w:t>Regler för upphandling och anbud</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_Toc475091932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6</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33" w:history="1">
            <w:r w:rsidR="00377D07" w:rsidRPr="009E3211">
              <w:rPr>
                <w:rStyle w:val="Hyperlnk"/>
                <w:rFonts w:ascii="Times New Roman" w:hAnsi="Times New Roman" w:cs="Times New Roman"/>
                <w:noProof/>
              </w:rPr>
              <w:t>4.1</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Upphandlingsform</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_Toc475091933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6</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34" w:history="1">
            <w:r w:rsidR="00377D07" w:rsidRPr="009E3211">
              <w:rPr>
                <w:rStyle w:val="Hyperlnk"/>
                <w:rFonts w:ascii="Times New Roman" w:hAnsi="Times New Roman" w:cs="Times New Roman"/>
                <w:noProof/>
              </w:rPr>
              <w:t>4.2</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Inlämning av anbud</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_Toc475091934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6</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35" w:history="1">
            <w:r w:rsidR="00377D07" w:rsidRPr="009E3211">
              <w:rPr>
                <w:rStyle w:val="Hyperlnk"/>
                <w:rFonts w:ascii="Times New Roman" w:hAnsi="Times New Roman" w:cs="Times New Roman"/>
                <w:noProof/>
              </w:rPr>
              <w:t>4.3</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Formkrav på anbud</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_Toc475091935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6</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36" w:history="1">
            <w:r w:rsidR="00377D07" w:rsidRPr="009E3211">
              <w:rPr>
                <w:rStyle w:val="Hyperlnk"/>
                <w:rFonts w:ascii="Times New Roman" w:hAnsi="Times New Roman" w:cs="Times New Roman"/>
                <w:noProof/>
              </w:rPr>
              <w:t>4.4</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Reservationer och alternativa anbud (sidoanbud)</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_Toc475091936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7</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37" w:history="1">
            <w:r w:rsidR="00377D07" w:rsidRPr="009E3211">
              <w:rPr>
                <w:rStyle w:val="Hyperlnk"/>
                <w:rFonts w:ascii="Times New Roman" w:hAnsi="Times New Roman" w:cs="Times New Roman"/>
                <w:noProof/>
              </w:rPr>
              <w:t>4.5</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Delanbud</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_Toc475091937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7</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38" w:history="1">
            <w:r w:rsidR="00377D07" w:rsidRPr="009E3211">
              <w:rPr>
                <w:rStyle w:val="Hyperlnk"/>
                <w:rFonts w:ascii="Times New Roman" w:hAnsi="Times New Roman" w:cs="Times New Roman"/>
                <w:noProof/>
              </w:rPr>
              <w:t>4.6</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Anbudsgivarens kontaktuppgifter</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_Toc475091938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7</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39" w:history="1">
            <w:r w:rsidR="00377D07" w:rsidRPr="009E3211">
              <w:rPr>
                <w:rStyle w:val="Hyperlnk"/>
                <w:rFonts w:ascii="Times New Roman" w:hAnsi="Times New Roman" w:cs="Times New Roman"/>
                <w:noProof/>
              </w:rPr>
              <w:t>4.7</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Oklarheter avseende anbudsförfrågan och komplettering av anbudsförfrågan</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_Toc475091939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7</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40" w:history="1">
            <w:r w:rsidR="00377D07" w:rsidRPr="009E3211">
              <w:rPr>
                <w:rStyle w:val="Hyperlnk"/>
                <w:rFonts w:ascii="Times New Roman" w:hAnsi="Times New Roman" w:cs="Times New Roman"/>
                <w:noProof/>
              </w:rPr>
              <w:t>4.8</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Ersättning för anbud</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_Toc475091940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8</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41" w:history="1">
            <w:r w:rsidR="00377D07" w:rsidRPr="009E3211">
              <w:rPr>
                <w:rStyle w:val="Hyperlnk"/>
                <w:rFonts w:ascii="Times New Roman" w:hAnsi="Times New Roman" w:cs="Times New Roman"/>
                <w:noProof/>
              </w:rPr>
              <w:t>4.9</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Tilldelningsbesked (delgivning av beslut)</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_Toc475091941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8</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42" w:history="1">
            <w:r w:rsidR="00377D07" w:rsidRPr="009E3211">
              <w:rPr>
                <w:rStyle w:val="Hyperlnk"/>
                <w:rFonts w:ascii="Times New Roman" w:hAnsi="Times New Roman" w:cs="Times New Roman"/>
                <w:noProof/>
              </w:rPr>
              <w:t>4.10</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Avslutad upphandling och tecknande av avtal</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_Toc475091942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8</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43" w:history="1">
            <w:r w:rsidR="00377D07" w:rsidRPr="009E3211">
              <w:rPr>
                <w:rStyle w:val="Hyperlnk"/>
                <w:rFonts w:ascii="Times New Roman" w:hAnsi="Times New Roman" w:cs="Times New Roman"/>
                <w:noProof/>
              </w:rPr>
              <w:t>4.11</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Allmänna handlingars offentlighet och sekretess</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_Toc475091943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8</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44" w:history="1">
            <w:r w:rsidR="00377D07" w:rsidRPr="009E3211">
              <w:rPr>
                <w:rStyle w:val="Hyperlnk"/>
                <w:rFonts w:ascii="Times New Roman" w:hAnsi="Times New Roman" w:cs="Times New Roman"/>
                <w:noProof/>
              </w:rPr>
              <w:t>4.12</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Bedömning av anbud</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_Toc475091944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8</w:t>
            </w:r>
            <w:r w:rsidRPr="009E3211">
              <w:rPr>
                <w:rFonts w:ascii="Times New Roman" w:hAnsi="Times New Roman" w:cs="Times New Roman"/>
                <w:noProof/>
                <w:webHidden/>
              </w:rPr>
              <w:fldChar w:fldCharType="end"/>
            </w:r>
          </w:hyperlink>
        </w:p>
        <w:p w:rsidR="00377D07" w:rsidRPr="009E3211" w:rsidRDefault="009D4371">
          <w:pPr>
            <w:pStyle w:val="Innehll2"/>
            <w:rPr>
              <w:rFonts w:ascii="Times New Roman" w:hAnsi="Times New Roman" w:cs="Times New Roman"/>
              <w:b w:val="0"/>
              <w:bCs w:val="0"/>
              <w:noProof/>
              <w:sz w:val="22"/>
              <w:szCs w:val="22"/>
              <w:lang w:val="sv-FI" w:eastAsia="sv-FI"/>
            </w:rPr>
          </w:pPr>
          <w:hyperlink w:anchor="_Toc475091945" w:history="1">
            <w:r w:rsidR="00377D07" w:rsidRPr="009E3211">
              <w:rPr>
                <w:rStyle w:val="Hyperlnk"/>
                <w:rFonts w:ascii="Times New Roman" w:hAnsi="Times New Roman" w:cs="Times New Roman"/>
                <w:noProof/>
              </w:rPr>
              <w:t>4.13</w:t>
            </w:r>
            <w:r w:rsidR="00377D07" w:rsidRPr="009E3211">
              <w:rPr>
                <w:rFonts w:ascii="Times New Roman" w:hAnsi="Times New Roman" w:cs="Times New Roman"/>
                <w:b w:val="0"/>
                <w:bCs w:val="0"/>
                <w:noProof/>
                <w:sz w:val="22"/>
                <w:szCs w:val="22"/>
                <w:lang w:val="sv-FI" w:eastAsia="sv-FI"/>
              </w:rPr>
              <w:tab/>
            </w:r>
            <w:r w:rsidR="00377D07" w:rsidRPr="009E3211">
              <w:rPr>
                <w:rStyle w:val="Hyperlnk"/>
                <w:rFonts w:ascii="Times New Roman" w:hAnsi="Times New Roman" w:cs="Times New Roman"/>
                <w:noProof/>
              </w:rPr>
              <w:t>Utvärdering av anbud</w:t>
            </w:r>
            <w:r w:rsidR="00377D07" w:rsidRPr="009E3211">
              <w:rPr>
                <w:rFonts w:ascii="Times New Roman" w:hAnsi="Times New Roman" w:cs="Times New Roman"/>
                <w:noProof/>
                <w:webHidden/>
              </w:rPr>
              <w:tab/>
            </w:r>
            <w:r w:rsidRPr="009E3211">
              <w:rPr>
                <w:rFonts w:ascii="Times New Roman" w:hAnsi="Times New Roman" w:cs="Times New Roman"/>
                <w:noProof/>
                <w:webHidden/>
              </w:rPr>
              <w:fldChar w:fldCharType="begin"/>
            </w:r>
            <w:r w:rsidR="00377D07" w:rsidRPr="009E3211">
              <w:rPr>
                <w:rFonts w:ascii="Times New Roman" w:hAnsi="Times New Roman" w:cs="Times New Roman"/>
                <w:noProof/>
                <w:webHidden/>
              </w:rPr>
              <w:instrText xml:space="preserve"> PAGEREF _Toc475091945 \h </w:instrText>
            </w:r>
            <w:r w:rsidRPr="009E3211">
              <w:rPr>
                <w:rFonts w:ascii="Times New Roman" w:hAnsi="Times New Roman" w:cs="Times New Roman"/>
                <w:noProof/>
                <w:webHidden/>
              </w:rPr>
            </w:r>
            <w:r w:rsidRPr="009E3211">
              <w:rPr>
                <w:rFonts w:ascii="Times New Roman" w:hAnsi="Times New Roman" w:cs="Times New Roman"/>
                <w:noProof/>
                <w:webHidden/>
              </w:rPr>
              <w:fldChar w:fldCharType="separate"/>
            </w:r>
            <w:r w:rsidR="00DB0E08">
              <w:rPr>
                <w:rFonts w:ascii="Times New Roman" w:hAnsi="Times New Roman" w:cs="Times New Roman"/>
                <w:noProof/>
                <w:webHidden/>
              </w:rPr>
              <w:t>8</w:t>
            </w:r>
            <w:r w:rsidRPr="009E3211">
              <w:rPr>
                <w:rFonts w:ascii="Times New Roman" w:hAnsi="Times New Roman" w:cs="Times New Roman"/>
                <w:noProof/>
                <w:webHidden/>
              </w:rPr>
              <w:fldChar w:fldCharType="end"/>
            </w:r>
          </w:hyperlink>
        </w:p>
        <w:p w:rsidR="002F2DF7" w:rsidRPr="009E3211" w:rsidRDefault="009D4371" w:rsidP="00B5459F">
          <w:pPr>
            <w:tabs>
              <w:tab w:val="left" w:pos="709"/>
            </w:tabs>
            <w:spacing w:before="240" w:after="120" w:line="240" w:lineRule="auto"/>
            <w:rPr>
              <w:rFonts w:ascii="Times New Roman" w:hAnsi="Times New Roman" w:cs="Times New Roman"/>
            </w:rPr>
          </w:pPr>
          <w:r w:rsidRPr="009E3211">
            <w:rPr>
              <w:rFonts w:ascii="Times New Roman" w:hAnsi="Times New Roman" w:cs="Times New Roman"/>
            </w:rPr>
            <w:fldChar w:fldCharType="end"/>
          </w:r>
        </w:p>
      </w:sdtContent>
    </w:sdt>
    <w:p w:rsidR="003F21AA" w:rsidRPr="009E3211" w:rsidRDefault="003F21AA" w:rsidP="00E4297F">
      <w:pPr>
        <w:pStyle w:val="Rubrik1"/>
        <w:rPr>
          <w:rFonts w:ascii="Times New Roman" w:hAnsi="Times New Roman" w:cs="Times New Roman"/>
        </w:rPr>
        <w:sectPr w:rsidR="003F21AA" w:rsidRPr="009E3211" w:rsidSect="00CC4993">
          <w:footerReference w:type="default" r:id="rId12"/>
          <w:footerReference w:type="first" r:id="rId13"/>
          <w:pgSz w:w="11906" w:h="16838"/>
          <w:pgMar w:top="1417" w:right="1417" w:bottom="1417" w:left="1417" w:header="708" w:footer="708" w:gutter="0"/>
          <w:pgNumType w:start="1"/>
          <w:cols w:space="708"/>
          <w:docGrid w:linePitch="360"/>
        </w:sectPr>
      </w:pPr>
      <w:bookmarkStart w:id="0" w:name="_Toc315870728"/>
    </w:p>
    <w:p w:rsidR="00B62ACF" w:rsidRPr="009E3211" w:rsidRDefault="00DC0259" w:rsidP="00E4297F">
      <w:pPr>
        <w:pStyle w:val="Rubrik1"/>
        <w:rPr>
          <w:rFonts w:ascii="Times New Roman" w:hAnsi="Times New Roman" w:cs="Times New Roman"/>
        </w:rPr>
      </w:pPr>
      <w:bookmarkStart w:id="1" w:name="_Toc475091911"/>
      <w:r w:rsidRPr="009E3211">
        <w:rPr>
          <w:rFonts w:ascii="Times New Roman" w:hAnsi="Times New Roman" w:cs="Times New Roman"/>
        </w:rPr>
        <w:lastRenderedPageBreak/>
        <w:t>Allmänt om upphandlingen</w:t>
      </w:r>
      <w:bookmarkEnd w:id="0"/>
      <w:bookmarkEnd w:id="1"/>
    </w:p>
    <w:p w:rsidR="00DC0259" w:rsidRPr="009E3211" w:rsidRDefault="00FD4F2F" w:rsidP="0025392C">
      <w:pPr>
        <w:pStyle w:val="Rubrik2"/>
        <w:rPr>
          <w:rFonts w:ascii="Times New Roman" w:hAnsi="Times New Roman" w:cs="Times New Roman"/>
        </w:rPr>
      </w:pPr>
      <w:bookmarkStart w:id="2" w:name="_Toc315870729"/>
      <w:bookmarkStart w:id="3" w:name="_Toc475091912"/>
      <w:r w:rsidRPr="009E3211">
        <w:rPr>
          <w:rFonts w:ascii="Times New Roman" w:hAnsi="Times New Roman" w:cs="Times New Roman"/>
        </w:rPr>
        <w:t>Upphandlingsdokumentens</w:t>
      </w:r>
      <w:r w:rsidR="00DC0259" w:rsidRPr="009E3211">
        <w:rPr>
          <w:rFonts w:ascii="Times New Roman" w:hAnsi="Times New Roman" w:cs="Times New Roman"/>
        </w:rPr>
        <w:t xml:space="preserve"> innehåll och disposition</w:t>
      </w:r>
      <w:bookmarkEnd w:id="2"/>
      <w:bookmarkEnd w:id="3"/>
    </w:p>
    <w:p w:rsidR="008048CE" w:rsidRPr="009E3211" w:rsidRDefault="003F3365" w:rsidP="00966B40">
      <w:pPr>
        <w:pStyle w:val="Ingetavstnd"/>
        <w:spacing w:line="23" w:lineRule="atLeast"/>
        <w:jc w:val="both"/>
        <w:rPr>
          <w:rFonts w:ascii="Times New Roman" w:hAnsi="Times New Roman" w:cs="Times New Roman"/>
        </w:rPr>
      </w:pPr>
      <w:r w:rsidRPr="009E3211">
        <w:rPr>
          <w:rFonts w:ascii="Times New Roman" w:hAnsi="Times New Roman" w:cs="Times New Roman"/>
        </w:rPr>
        <w:t xml:space="preserve">Detta dokument är indelat i </w:t>
      </w:r>
      <w:r w:rsidR="00DE1E40" w:rsidRPr="009E3211">
        <w:rPr>
          <w:rFonts w:ascii="Times New Roman" w:hAnsi="Times New Roman" w:cs="Times New Roman"/>
        </w:rPr>
        <w:t>fyra</w:t>
      </w:r>
      <w:r w:rsidR="00877578" w:rsidRPr="009E3211">
        <w:rPr>
          <w:rFonts w:ascii="Times New Roman" w:hAnsi="Times New Roman" w:cs="Times New Roman"/>
        </w:rPr>
        <w:t xml:space="preserve"> </w:t>
      </w:r>
      <w:r w:rsidRPr="009E3211">
        <w:rPr>
          <w:rFonts w:ascii="Times New Roman" w:hAnsi="Times New Roman" w:cs="Times New Roman"/>
        </w:rPr>
        <w:t xml:space="preserve">avsnitt: </w:t>
      </w:r>
    </w:p>
    <w:p w:rsidR="008048CE" w:rsidRPr="009E3211" w:rsidRDefault="003F3365" w:rsidP="00A11D16">
      <w:pPr>
        <w:pStyle w:val="Ingetavstnd"/>
        <w:numPr>
          <w:ilvl w:val="0"/>
          <w:numId w:val="2"/>
        </w:numPr>
        <w:spacing w:line="23" w:lineRule="atLeast"/>
        <w:jc w:val="both"/>
        <w:rPr>
          <w:rFonts w:ascii="Times New Roman" w:hAnsi="Times New Roman" w:cs="Times New Roman"/>
        </w:rPr>
      </w:pPr>
      <w:r w:rsidRPr="009E3211">
        <w:rPr>
          <w:rFonts w:ascii="Times New Roman" w:hAnsi="Times New Roman" w:cs="Times New Roman"/>
        </w:rPr>
        <w:t>Allmänt om upphandlingen</w:t>
      </w:r>
    </w:p>
    <w:p w:rsidR="008048CE" w:rsidRPr="009E3211" w:rsidRDefault="003F3365" w:rsidP="00204A44">
      <w:pPr>
        <w:pStyle w:val="Ingetavstnd"/>
        <w:numPr>
          <w:ilvl w:val="0"/>
          <w:numId w:val="2"/>
        </w:numPr>
        <w:spacing w:line="23" w:lineRule="atLeast"/>
        <w:jc w:val="both"/>
        <w:rPr>
          <w:rFonts w:ascii="Times New Roman" w:hAnsi="Times New Roman" w:cs="Times New Roman"/>
        </w:rPr>
      </w:pPr>
      <w:r w:rsidRPr="009E3211">
        <w:rPr>
          <w:rFonts w:ascii="Times New Roman" w:hAnsi="Times New Roman" w:cs="Times New Roman"/>
        </w:rPr>
        <w:t xml:space="preserve">Krav </w:t>
      </w:r>
      <w:r w:rsidR="00FD4F2F" w:rsidRPr="009E3211">
        <w:rPr>
          <w:rFonts w:ascii="Times New Roman" w:hAnsi="Times New Roman" w:cs="Times New Roman"/>
        </w:rPr>
        <w:t>på anbudsgivaren (leverantörs</w:t>
      </w:r>
      <w:r w:rsidRPr="009E3211">
        <w:rPr>
          <w:rFonts w:ascii="Times New Roman" w:hAnsi="Times New Roman" w:cs="Times New Roman"/>
        </w:rPr>
        <w:t>krav)</w:t>
      </w:r>
    </w:p>
    <w:p w:rsidR="008048CE" w:rsidRPr="009E3211" w:rsidRDefault="00284374" w:rsidP="00204A44">
      <w:pPr>
        <w:pStyle w:val="Ingetavstnd"/>
        <w:numPr>
          <w:ilvl w:val="0"/>
          <w:numId w:val="2"/>
        </w:numPr>
        <w:spacing w:line="23" w:lineRule="atLeast"/>
        <w:jc w:val="both"/>
        <w:rPr>
          <w:rFonts w:ascii="Times New Roman" w:hAnsi="Times New Roman" w:cs="Times New Roman"/>
        </w:rPr>
      </w:pPr>
      <w:r w:rsidRPr="009E3211">
        <w:rPr>
          <w:rFonts w:ascii="Times New Roman" w:hAnsi="Times New Roman" w:cs="Times New Roman"/>
        </w:rPr>
        <w:t>Kravspecifikation</w:t>
      </w:r>
      <w:r w:rsidR="00377D07" w:rsidRPr="009E3211">
        <w:rPr>
          <w:rFonts w:ascii="Times New Roman" w:hAnsi="Times New Roman" w:cs="Times New Roman"/>
        </w:rPr>
        <w:t xml:space="preserve"> </w:t>
      </w:r>
    </w:p>
    <w:p w:rsidR="00A11D16" w:rsidRPr="009E3211" w:rsidRDefault="00A11D16" w:rsidP="00A11D16">
      <w:pPr>
        <w:pStyle w:val="Ingetavstnd"/>
        <w:numPr>
          <w:ilvl w:val="0"/>
          <w:numId w:val="2"/>
        </w:numPr>
        <w:spacing w:line="23" w:lineRule="atLeast"/>
        <w:jc w:val="both"/>
        <w:rPr>
          <w:rFonts w:ascii="Times New Roman" w:hAnsi="Times New Roman" w:cs="Times New Roman"/>
        </w:rPr>
      </w:pPr>
      <w:r w:rsidRPr="009E3211">
        <w:rPr>
          <w:rFonts w:ascii="Times New Roman" w:hAnsi="Times New Roman" w:cs="Times New Roman"/>
        </w:rPr>
        <w:t>Regler för upphandling</w:t>
      </w:r>
    </w:p>
    <w:p w:rsidR="00A11D16" w:rsidRPr="009E3211" w:rsidRDefault="00A11D16" w:rsidP="00A11D16">
      <w:pPr>
        <w:pStyle w:val="Ingetavstnd"/>
        <w:spacing w:line="23" w:lineRule="atLeast"/>
        <w:ind w:left="360"/>
        <w:jc w:val="both"/>
        <w:rPr>
          <w:rFonts w:ascii="Times New Roman" w:hAnsi="Times New Roman" w:cs="Times New Roman"/>
        </w:rPr>
      </w:pPr>
    </w:p>
    <w:p w:rsidR="008048CE" w:rsidRPr="009E3211" w:rsidRDefault="008048CE" w:rsidP="00966B40">
      <w:pPr>
        <w:pStyle w:val="Ingetavstnd"/>
        <w:spacing w:line="23" w:lineRule="atLeast"/>
        <w:jc w:val="both"/>
        <w:rPr>
          <w:rFonts w:ascii="Times New Roman" w:hAnsi="Times New Roman" w:cs="Times New Roman"/>
        </w:rPr>
      </w:pPr>
    </w:p>
    <w:p w:rsidR="003F3365" w:rsidRPr="009E3211" w:rsidRDefault="00DE1E40" w:rsidP="00B448DC">
      <w:pPr>
        <w:spacing w:after="120" w:line="23" w:lineRule="atLeast"/>
        <w:jc w:val="both"/>
        <w:rPr>
          <w:rFonts w:ascii="Times New Roman" w:hAnsi="Times New Roman" w:cs="Times New Roman"/>
        </w:rPr>
      </w:pPr>
      <w:r w:rsidRPr="009E3211">
        <w:rPr>
          <w:rFonts w:ascii="Times New Roman" w:hAnsi="Times New Roman" w:cs="Times New Roman"/>
        </w:rPr>
        <w:t>Anbudsbegäran</w:t>
      </w:r>
      <w:r w:rsidR="003F3365" w:rsidRPr="009E3211">
        <w:rPr>
          <w:rFonts w:ascii="Times New Roman" w:hAnsi="Times New Roman" w:cs="Times New Roman"/>
        </w:rPr>
        <w:t xml:space="preserve"> består förutom detta dokument även av följande bilagor:</w:t>
      </w:r>
    </w:p>
    <w:p w:rsidR="008048CE" w:rsidRPr="009E3211" w:rsidRDefault="003F3365" w:rsidP="00B448DC">
      <w:pPr>
        <w:pStyle w:val="Liststycke"/>
        <w:spacing w:after="120" w:line="23" w:lineRule="atLeast"/>
        <w:ind w:left="426" w:hanging="426"/>
        <w:jc w:val="both"/>
        <w:rPr>
          <w:rFonts w:ascii="Times New Roman" w:hAnsi="Times New Roman" w:cs="Times New Roman"/>
        </w:rPr>
      </w:pPr>
      <w:r w:rsidRPr="009E3211">
        <w:rPr>
          <w:rFonts w:ascii="Times New Roman" w:hAnsi="Times New Roman" w:cs="Times New Roman"/>
        </w:rPr>
        <w:t xml:space="preserve">Bilaga </w:t>
      </w:r>
      <w:r w:rsidR="003D3958" w:rsidRPr="009E3211">
        <w:rPr>
          <w:rFonts w:ascii="Times New Roman" w:hAnsi="Times New Roman" w:cs="Times New Roman"/>
        </w:rPr>
        <w:t>1</w:t>
      </w:r>
      <w:r w:rsidR="00B16690" w:rsidRPr="009E3211">
        <w:rPr>
          <w:rFonts w:ascii="Times New Roman" w:hAnsi="Times New Roman" w:cs="Times New Roman"/>
        </w:rPr>
        <w:tab/>
      </w:r>
      <w:r w:rsidR="00B97493" w:rsidRPr="009E3211">
        <w:rPr>
          <w:rFonts w:ascii="Times New Roman" w:hAnsi="Times New Roman" w:cs="Times New Roman"/>
        </w:rPr>
        <w:t>Avfallsmängder 2016</w:t>
      </w:r>
      <w:r w:rsidR="005C5099" w:rsidRPr="009E3211">
        <w:rPr>
          <w:rFonts w:ascii="Times New Roman" w:hAnsi="Times New Roman" w:cs="Times New Roman"/>
        </w:rPr>
        <w:t xml:space="preserve"> </w:t>
      </w:r>
    </w:p>
    <w:p w:rsidR="008F312D" w:rsidRPr="009E3211" w:rsidRDefault="008F312D" w:rsidP="00B448DC">
      <w:pPr>
        <w:pStyle w:val="Liststycke"/>
        <w:spacing w:after="120" w:line="23" w:lineRule="atLeast"/>
        <w:ind w:left="426" w:hanging="426"/>
        <w:jc w:val="both"/>
        <w:rPr>
          <w:rFonts w:ascii="Times New Roman" w:hAnsi="Times New Roman" w:cs="Times New Roman"/>
        </w:rPr>
      </w:pPr>
      <w:r w:rsidRPr="009E3211">
        <w:rPr>
          <w:rFonts w:ascii="Times New Roman" w:hAnsi="Times New Roman" w:cs="Times New Roman"/>
        </w:rPr>
        <w:t>Bilaga 2</w:t>
      </w:r>
      <w:r w:rsidRPr="009E3211">
        <w:rPr>
          <w:rFonts w:ascii="Times New Roman" w:hAnsi="Times New Roman" w:cs="Times New Roman"/>
        </w:rPr>
        <w:tab/>
      </w:r>
      <w:r w:rsidR="00B97493" w:rsidRPr="009E3211">
        <w:rPr>
          <w:rFonts w:ascii="Times New Roman" w:hAnsi="Times New Roman" w:cs="Times New Roman"/>
        </w:rPr>
        <w:t>Karta hämtningsplatser</w:t>
      </w:r>
    </w:p>
    <w:p w:rsidR="005577AE" w:rsidRPr="009E3211" w:rsidRDefault="00342EC8" w:rsidP="00B448DC">
      <w:pPr>
        <w:pStyle w:val="Liststycke"/>
        <w:spacing w:after="120" w:line="23" w:lineRule="atLeast"/>
        <w:ind w:left="426" w:hanging="426"/>
        <w:jc w:val="both"/>
        <w:rPr>
          <w:rFonts w:ascii="Times New Roman" w:hAnsi="Times New Roman" w:cs="Times New Roman"/>
        </w:rPr>
      </w:pPr>
      <w:r>
        <w:rPr>
          <w:rFonts w:ascii="Times New Roman" w:hAnsi="Times New Roman" w:cs="Times New Roman"/>
        </w:rPr>
        <w:t>Bilaga 3</w:t>
      </w:r>
      <w:r>
        <w:rPr>
          <w:rFonts w:ascii="Times New Roman" w:hAnsi="Times New Roman" w:cs="Times New Roman"/>
        </w:rPr>
        <w:tab/>
        <w:t>Anbudsgivnings</w:t>
      </w:r>
      <w:r w:rsidR="005577AE" w:rsidRPr="009E3211">
        <w:rPr>
          <w:rFonts w:ascii="Times New Roman" w:hAnsi="Times New Roman" w:cs="Times New Roman"/>
        </w:rPr>
        <w:t>formulär</w:t>
      </w:r>
    </w:p>
    <w:p w:rsidR="003F3365" w:rsidRPr="009E3211" w:rsidRDefault="003F3365" w:rsidP="00B448DC">
      <w:pPr>
        <w:spacing w:after="120" w:line="23" w:lineRule="atLeast"/>
        <w:jc w:val="both"/>
        <w:rPr>
          <w:rFonts w:ascii="Times New Roman" w:hAnsi="Times New Roman" w:cs="Times New Roman"/>
        </w:rPr>
      </w:pPr>
      <w:r w:rsidRPr="009E3211">
        <w:rPr>
          <w:rFonts w:ascii="Times New Roman" w:hAnsi="Times New Roman" w:cs="Times New Roman"/>
        </w:rPr>
        <w:t>Anbudsgivaren ans</w:t>
      </w:r>
      <w:r w:rsidR="001D60DE" w:rsidRPr="009E3211">
        <w:rPr>
          <w:rFonts w:ascii="Times New Roman" w:hAnsi="Times New Roman" w:cs="Times New Roman"/>
        </w:rPr>
        <w:t>varar för att denne erhåller en fullständig</w:t>
      </w:r>
      <w:r w:rsidRPr="009E3211">
        <w:rPr>
          <w:rFonts w:ascii="Times New Roman" w:hAnsi="Times New Roman" w:cs="Times New Roman"/>
        </w:rPr>
        <w:t xml:space="preserve"> </w:t>
      </w:r>
      <w:r w:rsidR="00DE1E40" w:rsidRPr="009E3211">
        <w:rPr>
          <w:rFonts w:ascii="Times New Roman" w:hAnsi="Times New Roman" w:cs="Times New Roman"/>
        </w:rPr>
        <w:t>anbudsbegäran</w:t>
      </w:r>
      <w:r w:rsidRPr="009E3211">
        <w:rPr>
          <w:rFonts w:ascii="Times New Roman" w:hAnsi="Times New Roman" w:cs="Times New Roman"/>
        </w:rPr>
        <w:t>.</w:t>
      </w:r>
    </w:p>
    <w:p w:rsidR="00B97493" w:rsidRPr="009E3211" w:rsidRDefault="00B97493" w:rsidP="00B97493">
      <w:pPr>
        <w:pStyle w:val="Rubrik3"/>
        <w:numPr>
          <w:ilvl w:val="0"/>
          <w:numId w:val="0"/>
        </w:numPr>
        <w:ind w:left="720"/>
      </w:pPr>
    </w:p>
    <w:p w:rsidR="001E66F8" w:rsidRPr="009E3211" w:rsidRDefault="0047660F" w:rsidP="00151820">
      <w:pPr>
        <w:pStyle w:val="Rubrik3"/>
      </w:pPr>
      <w:r w:rsidRPr="009E3211">
        <w:t>Förtydliganden och övrig info</w:t>
      </w:r>
    </w:p>
    <w:p w:rsidR="00B97493" w:rsidRPr="009E3211" w:rsidRDefault="00B97493" w:rsidP="00B97493">
      <w:pPr>
        <w:rPr>
          <w:rFonts w:ascii="Times New Roman" w:hAnsi="Times New Roman" w:cs="Times New Roman"/>
        </w:rPr>
      </w:pPr>
      <w:r w:rsidRPr="009E3211">
        <w:rPr>
          <w:rFonts w:ascii="Times New Roman" w:hAnsi="Times New Roman" w:cs="Times New Roman"/>
        </w:rPr>
        <w:t>Avfallstransporter upphandlades senast under slutet av 2015. Det har visat sig att det system för prissättning och fakturering som använts vid tidigare upphandlingar är krångligt och administrativt betungande och kan leda till missförstånd både i anbudsprocessen och vid tillämpningen.</w:t>
      </w:r>
    </w:p>
    <w:p w:rsidR="00B97493" w:rsidRPr="009E3211" w:rsidRDefault="00B97493" w:rsidP="00B97493">
      <w:pPr>
        <w:rPr>
          <w:rFonts w:ascii="Times New Roman" w:hAnsi="Times New Roman" w:cs="Times New Roman"/>
        </w:rPr>
      </w:pPr>
      <w:r w:rsidRPr="009E3211">
        <w:rPr>
          <w:rFonts w:ascii="Times New Roman" w:hAnsi="Times New Roman" w:cs="Times New Roman"/>
        </w:rPr>
        <w:t>För att förenkla för både entreprenörer och kommunerna upphandlas nu avfallstransporter med en ny prismodell.</w:t>
      </w:r>
    </w:p>
    <w:p w:rsidR="001E66F8" w:rsidRPr="009E3211" w:rsidRDefault="001E66F8" w:rsidP="00B448DC">
      <w:pPr>
        <w:spacing w:after="120" w:line="23" w:lineRule="atLeast"/>
        <w:jc w:val="both"/>
        <w:rPr>
          <w:rFonts w:ascii="Times New Roman" w:hAnsi="Times New Roman" w:cs="Times New Roman"/>
        </w:rPr>
      </w:pPr>
    </w:p>
    <w:p w:rsidR="003F3365" w:rsidRPr="009E3211" w:rsidRDefault="003F3365" w:rsidP="0025392C">
      <w:pPr>
        <w:pStyle w:val="Rubrik2"/>
        <w:rPr>
          <w:rFonts w:ascii="Times New Roman" w:hAnsi="Times New Roman" w:cs="Times New Roman"/>
        </w:rPr>
      </w:pPr>
      <w:bookmarkStart w:id="4" w:name="_Toc315786740"/>
      <w:bookmarkStart w:id="5" w:name="_Toc315870730"/>
      <w:bookmarkStart w:id="6" w:name="_Toc475091913"/>
      <w:r w:rsidRPr="009E3211">
        <w:rPr>
          <w:rFonts w:ascii="Times New Roman" w:hAnsi="Times New Roman" w:cs="Times New Roman"/>
        </w:rPr>
        <w:t>Beskrivning av uppdraget</w:t>
      </w:r>
      <w:bookmarkEnd w:id="4"/>
      <w:bookmarkEnd w:id="5"/>
      <w:bookmarkEnd w:id="6"/>
    </w:p>
    <w:p w:rsidR="009E3211" w:rsidRPr="009E3211" w:rsidRDefault="009E3211" w:rsidP="009E3211">
      <w:pPr>
        <w:rPr>
          <w:rFonts w:ascii="Times New Roman" w:hAnsi="Times New Roman" w:cs="Times New Roman"/>
        </w:rPr>
      </w:pPr>
      <w:r w:rsidRPr="009E3211">
        <w:rPr>
          <w:rFonts w:ascii="Times New Roman" w:hAnsi="Times New Roman" w:cs="Times New Roman"/>
        </w:rPr>
        <w:t>Uppdraget är att transportera avfall från Kumlinge och Brändö kommuner till godkända mottagningsanläggningar.</w:t>
      </w:r>
    </w:p>
    <w:p w:rsidR="00B97493" w:rsidRPr="009E3211" w:rsidRDefault="009E3211" w:rsidP="00B97493">
      <w:pPr>
        <w:numPr>
          <w:ilvl w:val="0"/>
          <w:numId w:val="39"/>
        </w:numPr>
        <w:spacing w:after="0" w:line="240" w:lineRule="auto"/>
        <w:rPr>
          <w:rFonts w:ascii="Times New Roman" w:hAnsi="Times New Roman" w:cs="Times New Roman"/>
          <w:color w:val="000000"/>
        </w:rPr>
      </w:pPr>
      <w:r w:rsidRPr="009E3211">
        <w:rPr>
          <w:rFonts w:ascii="Times New Roman" w:hAnsi="Times New Roman" w:cs="Times New Roman"/>
          <w:color w:val="000000"/>
        </w:rPr>
        <w:t>Brändö kommun har 466</w:t>
      </w:r>
      <w:r w:rsidR="00B97493" w:rsidRPr="009E3211">
        <w:rPr>
          <w:rFonts w:ascii="Times New Roman" w:hAnsi="Times New Roman" w:cs="Times New Roman"/>
          <w:color w:val="000000"/>
        </w:rPr>
        <w:t xml:space="preserve"> invånare (per december 2016). Antalet fritidshus är ca 335st.</w:t>
      </w:r>
    </w:p>
    <w:p w:rsidR="00B97493" w:rsidRPr="009E3211" w:rsidRDefault="00B97493" w:rsidP="00B97493">
      <w:pPr>
        <w:numPr>
          <w:ilvl w:val="0"/>
          <w:numId w:val="39"/>
        </w:numPr>
        <w:spacing w:after="0" w:line="240" w:lineRule="auto"/>
        <w:rPr>
          <w:rFonts w:ascii="Times New Roman" w:hAnsi="Times New Roman" w:cs="Times New Roman"/>
          <w:color w:val="000000"/>
        </w:rPr>
      </w:pPr>
      <w:r w:rsidRPr="009E3211">
        <w:rPr>
          <w:rFonts w:ascii="Times New Roman" w:hAnsi="Times New Roman" w:cs="Times New Roman"/>
          <w:color w:val="000000"/>
        </w:rPr>
        <w:t>Kumlinge kommun har 307 invånare (per december 2016). Antalet fritidshus är ca 340st.</w:t>
      </w:r>
    </w:p>
    <w:p w:rsidR="00B97493" w:rsidRPr="009E3211" w:rsidRDefault="00B97493" w:rsidP="00B97493">
      <w:pPr>
        <w:rPr>
          <w:rFonts w:ascii="Times New Roman" w:hAnsi="Times New Roman" w:cs="Times New Roman"/>
          <w:color w:val="000000"/>
        </w:rPr>
      </w:pPr>
    </w:p>
    <w:p w:rsidR="00B97493" w:rsidRPr="009E3211" w:rsidRDefault="00B97493" w:rsidP="00B97493">
      <w:pPr>
        <w:rPr>
          <w:rFonts w:ascii="Times New Roman" w:hAnsi="Times New Roman" w:cs="Times New Roman"/>
          <w:color w:val="000000"/>
        </w:rPr>
      </w:pPr>
      <w:r w:rsidRPr="009E3211">
        <w:rPr>
          <w:rFonts w:ascii="Times New Roman" w:hAnsi="Times New Roman" w:cs="Times New Roman"/>
          <w:color w:val="000000"/>
        </w:rPr>
        <w:t>Näringslivsstrukturen i kommunerna har tyngdpunkten på konventionellt jordbruk, fiskodling samt turism och servicetjänster.</w:t>
      </w:r>
    </w:p>
    <w:p w:rsidR="00B97493" w:rsidRPr="009E3211" w:rsidRDefault="00B97493" w:rsidP="00B97493">
      <w:pPr>
        <w:rPr>
          <w:rFonts w:ascii="Times New Roman" w:hAnsi="Times New Roman" w:cs="Times New Roman"/>
          <w:color w:val="000000"/>
        </w:rPr>
      </w:pPr>
      <w:r w:rsidRPr="009E3211">
        <w:rPr>
          <w:rFonts w:ascii="Times New Roman" w:hAnsi="Times New Roman" w:cs="Times New Roman"/>
          <w:color w:val="000000"/>
        </w:rPr>
        <w:t xml:space="preserve">Avfallet som uppstår i kommunerna härstammar till största del från året om bebodda hushåll och fritidshushåll. Avfallet består av brännbart restavfall, sorterat nyttomaterial och mindre mängder farligt avfall. </w:t>
      </w:r>
    </w:p>
    <w:p w:rsidR="00B97493" w:rsidRPr="009E3211" w:rsidRDefault="00B97493" w:rsidP="00B97493">
      <w:pPr>
        <w:rPr>
          <w:rFonts w:ascii="Times New Roman" w:hAnsi="Times New Roman" w:cs="Times New Roman"/>
          <w:color w:val="000000"/>
        </w:rPr>
      </w:pPr>
      <w:r w:rsidRPr="009E3211">
        <w:rPr>
          <w:rFonts w:ascii="Times New Roman" w:hAnsi="Times New Roman" w:cs="Times New Roman"/>
          <w:color w:val="000000"/>
        </w:rPr>
        <w:t xml:space="preserve">På grund av turismen och den betydande andelen fritidshus mångdubblas avfallsmängderna under sommarmånaderna maj-augusti. Ca </w:t>
      </w:r>
      <w:proofErr w:type="gramStart"/>
      <w:r w:rsidRPr="009E3211">
        <w:rPr>
          <w:rFonts w:ascii="Times New Roman" w:hAnsi="Times New Roman" w:cs="Times New Roman"/>
          <w:color w:val="000000"/>
        </w:rPr>
        <w:t>50%</w:t>
      </w:r>
      <w:proofErr w:type="gramEnd"/>
      <w:r w:rsidRPr="009E3211">
        <w:rPr>
          <w:rFonts w:ascii="Times New Roman" w:hAnsi="Times New Roman" w:cs="Times New Roman"/>
          <w:color w:val="000000"/>
        </w:rPr>
        <w:t xml:space="preserve"> av hela årets avfallsmängd uppskattas uppkomma under dessa sommarmånader. Också det geografiska läget ställer särskilda krav på avfallstransporterna. Färjornas tidtabeller samt färjornas bokningssituation måste beaktas vid uppgörandet av tömningsschema. Färjtrafiken bedrivs av Ålands landskapsregering och entreprenör måste säkerställa att bokningsläget är förenligt med den planerade verksamheten.</w:t>
      </w:r>
    </w:p>
    <w:p w:rsidR="009E3211" w:rsidRPr="009E3211" w:rsidRDefault="00B97493" w:rsidP="00B97493">
      <w:pPr>
        <w:rPr>
          <w:rFonts w:ascii="Times New Roman" w:hAnsi="Times New Roman" w:cs="Times New Roman"/>
          <w:color w:val="000000"/>
        </w:rPr>
      </w:pPr>
      <w:r w:rsidRPr="009E3211">
        <w:rPr>
          <w:rFonts w:ascii="Times New Roman" w:hAnsi="Times New Roman" w:cs="Times New Roman"/>
          <w:color w:val="000000"/>
        </w:rPr>
        <w:lastRenderedPageBreak/>
        <w:t xml:space="preserve">I kommunerna upprätthålls obemannade återvinningsstationer till vilka de som vistas i kommunen lämnar sitt sorterade hushållsavfall. På stationerna finns insamlingskärl för småmetall, papper, kartong, glas samt plastförpackningar och restavfall.  </w:t>
      </w:r>
    </w:p>
    <w:p w:rsidR="009E3211" w:rsidRPr="009E3211" w:rsidRDefault="00B97493" w:rsidP="00B97493">
      <w:pPr>
        <w:rPr>
          <w:rFonts w:ascii="Times New Roman" w:hAnsi="Times New Roman" w:cs="Times New Roman"/>
        </w:rPr>
      </w:pPr>
      <w:r w:rsidRPr="009E3211">
        <w:rPr>
          <w:rFonts w:ascii="Times New Roman" w:hAnsi="Times New Roman" w:cs="Times New Roman"/>
        </w:rPr>
        <w:t>Återvinningsstatio</w:t>
      </w:r>
      <w:r w:rsidR="009E3211" w:rsidRPr="009E3211">
        <w:rPr>
          <w:rFonts w:ascii="Times New Roman" w:hAnsi="Times New Roman" w:cs="Times New Roman"/>
        </w:rPr>
        <w:t xml:space="preserve">ner finns på följande platser: </w:t>
      </w:r>
    </w:p>
    <w:p w:rsidR="009E3211" w:rsidRPr="009E3211" w:rsidRDefault="00B97493" w:rsidP="00B97493">
      <w:pPr>
        <w:rPr>
          <w:rFonts w:ascii="Times New Roman" w:hAnsi="Times New Roman" w:cs="Times New Roman"/>
        </w:rPr>
      </w:pPr>
      <w:r w:rsidRPr="009E3211">
        <w:rPr>
          <w:rFonts w:ascii="Times New Roman" w:hAnsi="Times New Roman" w:cs="Times New Roman"/>
        </w:rPr>
        <w:t>Kumlinge</w:t>
      </w:r>
      <w:r w:rsidR="009E3211" w:rsidRPr="009E3211">
        <w:rPr>
          <w:rFonts w:ascii="Times New Roman" w:hAnsi="Times New Roman" w:cs="Times New Roman"/>
        </w:rPr>
        <w:t>, 6 stycken</w:t>
      </w:r>
      <w:r w:rsidRPr="009E3211">
        <w:rPr>
          <w:rFonts w:ascii="Times New Roman" w:hAnsi="Times New Roman" w:cs="Times New Roman"/>
        </w:rPr>
        <w:t xml:space="preserve">: </w:t>
      </w:r>
      <w:r w:rsidR="009E3211" w:rsidRPr="009E3211">
        <w:rPr>
          <w:rFonts w:ascii="Times New Roman" w:hAnsi="Times New Roman" w:cs="Times New Roman"/>
        </w:rPr>
        <w:br/>
      </w:r>
      <w:r w:rsidRPr="009E3211">
        <w:rPr>
          <w:rFonts w:ascii="Times New Roman" w:hAnsi="Times New Roman" w:cs="Times New Roman"/>
        </w:rPr>
        <w:t xml:space="preserve">Kumlinge by, norra färjfästet på Kumlinge, </w:t>
      </w:r>
      <w:proofErr w:type="spellStart"/>
      <w:r w:rsidRPr="009E3211">
        <w:rPr>
          <w:rFonts w:ascii="Times New Roman" w:hAnsi="Times New Roman" w:cs="Times New Roman"/>
        </w:rPr>
        <w:t>Snäckö</w:t>
      </w:r>
      <w:proofErr w:type="spellEnd"/>
      <w:r w:rsidRPr="009E3211">
        <w:rPr>
          <w:rFonts w:ascii="Times New Roman" w:hAnsi="Times New Roman" w:cs="Times New Roman"/>
        </w:rPr>
        <w:t>, S</w:t>
      </w:r>
      <w:r w:rsidR="009E3211" w:rsidRPr="009E3211">
        <w:rPr>
          <w:rFonts w:ascii="Times New Roman" w:hAnsi="Times New Roman" w:cs="Times New Roman"/>
        </w:rPr>
        <w:t>eglinge, Enklinge och Björkö</w:t>
      </w:r>
    </w:p>
    <w:p w:rsidR="00B97493" w:rsidRPr="009E3211" w:rsidRDefault="00B97493" w:rsidP="00B97493">
      <w:pPr>
        <w:rPr>
          <w:rFonts w:ascii="Times New Roman" w:hAnsi="Times New Roman" w:cs="Times New Roman"/>
        </w:rPr>
      </w:pPr>
      <w:r w:rsidRPr="009E3211">
        <w:rPr>
          <w:rFonts w:ascii="Times New Roman" w:hAnsi="Times New Roman" w:cs="Times New Roman"/>
        </w:rPr>
        <w:t>Brändö</w:t>
      </w:r>
      <w:r w:rsidR="009E3211" w:rsidRPr="009E3211">
        <w:rPr>
          <w:rFonts w:ascii="Times New Roman" w:hAnsi="Times New Roman" w:cs="Times New Roman"/>
        </w:rPr>
        <w:t>, 10 stycken:</w:t>
      </w:r>
      <w:r w:rsidR="009E3211" w:rsidRPr="009E3211">
        <w:rPr>
          <w:rFonts w:ascii="Times New Roman" w:hAnsi="Times New Roman" w:cs="Times New Roman"/>
        </w:rPr>
        <w:br/>
      </w:r>
      <w:proofErr w:type="spellStart"/>
      <w:r w:rsidRPr="009E3211">
        <w:rPr>
          <w:rFonts w:ascii="Times New Roman" w:hAnsi="Times New Roman" w:cs="Times New Roman"/>
        </w:rPr>
        <w:t>Asterholma</w:t>
      </w:r>
      <w:proofErr w:type="spellEnd"/>
      <w:r w:rsidRPr="009E3211">
        <w:rPr>
          <w:rFonts w:ascii="Times New Roman" w:hAnsi="Times New Roman" w:cs="Times New Roman"/>
        </w:rPr>
        <w:t xml:space="preserve">, Lappo, Torsholma, </w:t>
      </w:r>
      <w:proofErr w:type="spellStart"/>
      <w:r w:rsidRPr="009E3211">
        <w:rPr>
          <w:rFonts w:ascii="Times New Roman" w:hAnsi="Times New Roman" w:cs="Times New Roman"/>
        </w:rPr>
        <w:t>Baggholma</w:t>
      </w:r>
      <w:proofErr w:type="spellEnd"/>
      <w:r w:rsidRPr="009E3211">
        <w:rPr>
          <w:rFonts w:ascii="Times New Roman" w:hAnsi="Times New Roman" w:cs="Times New Roman"/>
        </w:rPr>
        <w:t xml:space="preserve">, Brändö by, </w:t>
      </w:r>
      <w:proofErr w:type="spellStart"/>
      <w:r w:rsidRPr="009E3211">
        <w:rPr>
          <w:rFonts w:ascii="Times New Roman" w:hAnsi="Times New Roman" w:cs="Times New Roman"/>
        </w:rPr>
        <w:t>Björnholma</w:t>
      </w:r>
      <w:proofErr w:type="spellEnd"/>
      <w:r w:rsidRPr="009E3211">
        <w:rPr>
          <w:rFonts w:ascii="Times New Roman" w:hAnsi="Times New Roman" w:cs="Times New Roman"/>
        </w:rPr>
        <w:t xml:space="preserve">, </w:t>
      </w:r>
      <w:proofErr w:type="spellStart"/>
      <w:r w:rsidRPr="009E3211">
        <w:rPr>
          <w:rFonts w:ascii="Times New Roman" w:hAnsi="Times New Roman" w:cs="Times New Roman"/>
        </w:rPr>
        <w:t>Kor</w:t>
      </w:r>
      <w:r w:rsidR="009E3211" w:rsidRPr="009E3211">
        <w:rPr>
          <w:rFonts w:ascii="Times New Roman" w:hAnsi="Times New Roman" w:cs="Times New Roman"/>
        </w:rPr>
        <w:t>sö</w:t>
      </w:r>
      <w:proofErr w:type="spellEnd"/>
      <w:r w:rsidR="009E3211" w:rsidRPr="009E3211">
        <w:rPr>
          <w:rFonts w:ascii="Times New Roman" w:hAnsi="Times New Roman" w:cs="Times New Roman"/>
        </w:rPr>
        <w:t>, Fiskö, Åva och Jurmo</w:t>
      </w:r>
    </w:p>
    <w:p w:rsidR="00B97493" w:rsidRPr="009E3211" w:rsidRDefault="00B97493" w:rsidP="00B97493">
      <w:pPr>
        <w:rPr>
          <w:rFonts w:ascii="Times New Roman" w:hAnsi="Times New Roman" w:cs="Times New Roman"/>
          <w:color w:val="000000"/>
        </w:rPr>
      </w:pPr>
      <w:r w:rsidRPr="009E3211">
        <w:rPr>
          <w:rFonts w:ascii="Times New Roman" w:hAnsi="Times New Roman" w:cs="Times New Roman"/>
          <w:color w:val="000000"/>
        </w:rPr>
        <w:t xml:space="preserve">I vardera kommunen finns en återvinningscentral dit fastighetsägare och företag skall lämna skrymmande avfall så som metallskrot, byggavfall, träavfall, däck mm. Till återvinningscentralen lämnas också det farliga avfallet. Återvinningscentralen är bemannad och har öppethållningstider och finns i </w:t>
      </w:r>
      <w:proofErr w:type="spellStart"/>
      <w:r w:rsidRPr="009E3211">
        <w:rPr>
          <w:rFonts w:ascii="Times New Roman" w:hAnsi="Times New Roman" w:cs="Times New Roman"/>
          <w:color w:val="000000"/>
        </w:rPr>
        <w:t>Korsö</w:t>
      </w:r>
      <w:proofErr w:type="spellEnd"/>
      <w:r w:rsidRPr="009E3211">
        <w:rPr>
          <w:rFonts w:ascii="Times New Roman" w:hAnsi="Times New Roman" w:cs="Times New Roman"/>
          <w:color w:val="000000"/>
        </w:rPr>
        <w:t xml:space="preserve"> </w:t>
      </w:r>
      <w:r w:rsidR="009E3211" w:rsidRPr="009E3211">
        <w:rPr>
          <w:rFonts w:ascii="Times New Roman" w:hAnsi="Times New Roman" w:cs="Times New Roman"/>
          <w:color w:val="000000"/>
        </w:rPr>
        <w:t xml:space="preserve">(Brändö) </w:t>
      </w:r>
      <w:r w:rsidRPr="009E3211">
        <w:rPr>
          <w:rFonts w:ascii="Times New Roman" w:hAnsi="Times New Roman" w:cs="Times New Roman"/>
          <w:color w:val="000000"/>
        </w:rPr>
        <w:t>och Kumlinge</w:t>
      </w:r>
      <w:r w:rsidR="009E3211" w:rsidRPr="009E3211">
        <w:rPr>
          <w:rFonts w:ascii="Times New Roman" w:hAnsi="Times New Roman" w:cs="Times New Roman"/>
          <w:color w:val="000000"/>
        </w:rPr>
        <w:t xml:space="preserve"> (Kumlinge)</w:t>
      </w:r>
      <w:r w:rsidRPr="009E3211">
        <w:rPr>
          <w:rFonts w:ascii="Times New Roman" w:hAnsi="Times New Roman" w:cs="Times New Roman"/>
          <w:color w:val="000000"/>
        </w:rPr>
        <w:t>.</w:t>
      </w:r>
    </w:p>
    <w:p w:rsidR="00B97493" w:rsidRPr="009E3211" w:rsidRDefault="00B97493" w:rsidP="00B97493">
      <w:pPr>
        <w:rPr>
          <w:rFonts w:ascii="Times New Roman" w:hAnsi="Times New Roman" w:cs="Times New Roman"/>
          <w:color w:val="000000"/>
        </w:rPr>
      </w:pPr>
      <w:r w:rsidRPr="009E3211">
        <w:rPr>
          <w:rFonts w:ascii="Times New Roman" w:hAnsi="Times New Roman" w:cs="Times New Roman"/>
          <w:color w:val="000000"/>
        </w:rPr>
        <w:t>Kommunerna förser återvinningsstationerna och återvinningscentralerna med behövlig avfallsutrustning (kärl, containers och flak mm.)</w:t>
      </w:r>
    </w:p>
    <w:p w:rsidR="00F77DC9" w:rsidRPr="009E3211" w:rsidRDefault="00B97493" w:rsidP="00B97493">
      <w:pPr>
        <w:rPr>
          <w:rFonts w:ascii="Times New Roman" w:hAnsi="Times New Roman" w:cs="Times New Roman"/>
        </w:rPr>
      </w:pPr>
      <w:r w:rsidRPr="009E3211">
        <w:rPr>
          <w:rFonts w:ascii="Times New Roman" w:hAnsi="Times New Roman" w:cs="Times New Roman"/>
        </w:rPr>
        <w:t xml:space="preserve">Anbudsgivaren skall transportera bort avfall från de 16 </w:t>
      </w:r>
      <w:r w:rsidR="0056554E" w:rsidRPr="009E3211">
        <w:rPr>
          <w:rFonts w:ascii="Times New Roman" w:hAnsi="Times New Roman" w:cs="Times New Roman"/>
        </w:rPr>
        <w:t>uppsamlingsanläggningarna ovan, minst 25 restavfallsrundor och 2</w:t>
      </w:r>
      <w:r w:rsidR="009E3211" w:rsidRPr="009E3211">
        <w:rPr>
          <w:rFonts w:ascii="Times New Roman" w:hAnsi="Times New Roman" w:cs="Times New Roman"/>
        </w:rPr>
        <w:t>0 nyttomaterialsrundor per år.</w:t>
      </w:r>
    </w:p>
    <w:p w:rsidR="00B97493" w:rsidRPr="009E3211" w:rsidRDefault="00B97493" w:rsidP="00B97493">
      <w:pPr>
        <w:rPr>
          <w:rFonts w:ascii="Times New Roman" w:hAnsi="Times New Roman" w:cs="Times New Roman"/>
        </w:rPr>
      </w:pPr>
      <w:r w:rsidRPr="009E3211">
        <w:rPr>
          <w:rFonts w:ascii="Times New Roman" w:hAnsi="Times New Roman" w:cs="Times New Roman"/>
        </w:rPr>
        <w:t xml:space="preserve">Utöver det skall anbudsgivaren också ordna transport från de två återvinningscentralerna.  Flak och containrar finns för detta ändamål. Det bedöms handla om ca 10 transporter per år och kommun men kan variera något. </w:t>
      </w:r>
      <w:r w:rsidR="00DB0E08">
        <w:rPr>
          <w:rFonts w:ascii="Times New Roman" w:hAnsi="Times New Roman" w:cs="Times New Roman"/>
        </w:rPr>
        <w:t>Vid återvinningscentralerna och Seglinge och Enklinge butiker finns insamling av farligt avfall. Detta ska också hämtas 1-3 gånger per år och kommun.</w:t>
      </w:r>
    </w:p>
    <w:p w:rsidR="00F77DC9" w:rsidRDefault="00C971EF" w:rsidP="00B97493">
      <w:pPr>
        <w:rPr>
          <w:rFonts w:ascii="Times New Roman" w:hAnsi="Times New Roman" w:cs="Times New Roman"/>
        </w:rPr>
      </w:pPr>
      <w:r w:rsidRPr="00C971EF">
        <w:rPr>
          <w:rFonts w:ascii="Times New Roman" w:hAnsi="Times New Roman" w:cs="Times New Roman"/>
        </w:rPr>
        <w:t>Slutligen har också kommunerna på följande ställen kärl för avfall från kommunens egen verksamhet. Pris för tömning av dessa i samband med vanlig tömningsrunda skall också anges i anbudet</w:t>
      </w:r>
      <w:r w:rsidR="00CC0234">
        <w:rPr>
          <w:rFonts w:ascii="Times New Roman" w:hAnsi="Times New Roman" w:cs="Times New Roman"/>
        </w:rPr>
        <w:t>.</w:t>
      </w:r>
    </w:p>
    <w:p w:rsidR="00664224" w:rsidRPr="009E3211" w:rsidRDefault="00664224" w:rsidP="00664224">
      <w:pPr>
        <w:rPr>
          <w:rFonts w:ascii="Times New Roman" w:hAnsi="Times New Roman" w:cs="Times New Roman"/>
          <w:color w:val="000000"/>
        </w:rPr>
      </w:pPr>
      <w:r w:rsidRPr="009E3211">
        <w:rPr>
          <w:rFonts w:ascii="Times New Roman" w:hAnsi="Times New Roman" w:cs="Times New Roman"/>
          <w:color w:val="000000"/>
        </w:rPr>
        <w:t xml:space="preserve">En del företag och föreningar i kommunerna har egna avfallskärl. Dessa kan avtala fritt med avfallstransportör. Företagen i kommunerna införskaffar själv sina insamlingskärl. </w:t>
      </w:r>
    </w:p>
    <w:p w:rsidR="00E675EF" w:rsidRPr="00CE1EC7" w:rsidRDefault="00FD4F2F" w:rsidP="0050310A">
      <w:pPr>
        <w:pStyle w:val="Rubrik2"/>
        <w:rPr>
          <w:rFonts w:ascii="Times New Roman" w:hAnsi="Times New Roman" w:cs="Times New Roman"/>
        </w:rPr>
      </w:pPr>
      <w:bookmarkStart w:id="7" w:name="_Toc315786742"/>
      <w:bookmarkStart w:id="8" w:name="_Toc315870732"/>
      <w:bookmarkStart w:id="9" w:name="_Toc475091914"/>
      <w:r w:rsidRPr="00CE1EC7">
        <w:rPr>
          <w:rFonts w:ascii="Times New Roman" w:hAnsi="Times New Roman" w:cs="Times New Roman"/>
        </w:rPr>
        <w:t xml:space="preserve">Upphandlingens </w:t>
      </w:r>
      <w:bookmarkEnd w:id="7"/>
      <w:bookmarkEnd w:id="8"/>
      <w:r w:rsidRPr="00CE1EC7">
        <w:rPr>
          <w:rFonts w:ascii="Times New Roman" w:hAnsi="Times New Roman" w:cs="Times New Roman"/>
        </w:rPr>
        <w:t>värde</w:t>
      </w:r>
      <w:bookmarkEnd w:id="9"/>
    </w:p>
    <w:p w:rsidR="00651A36" w:rsidRPr="00CE1EC7" w:rsidRDefault="00E675EF" w:rsidP="00E675EF">
      <w:pPr>
        <w:spacing w:before="120" w:after="120" w:line="23" w:lineRule="atLeast"/>
        <w:jc w:val="both"/>
        <w:rPr>
          <w:rFonts w:ascii="Times New Roman" w:hAnsi="Times New Roman" w:cs="Times New Roman"/>
        </w:rPr>
      </w:pPr>
      <w:r w:rsidRPr="00CE1EC7">
        <w:rPr>
          <w:rFonts w:ascii="Times New Roman" w:hAnsi="Times New Roman" w:cs="Times New Roman"/>
        </w:rPr>
        <w:t>Det</w:t>
      </w:r>
      <w:r w:rsidR="009A271F">
        <w:rPr>
          <w:rFonts w:ascii="Times New Roman" w:hAnsi="Times New Roman" w:cs="Times New Roman"/>
        </w:rPr>
        <w:t xml:space="preserve"> total uppskattade värdet är transport ca </w:t>
      </w:r>
      <w:proofErr w:type="gramStart"/>
      <w:r w:rsidR="009A271F">
        <w:rPr>
          <w:rFonts w:ascii="Times New Roman" w:hAnsi="Times New Roman" w:cs="Times New Roman"/>
        </w:rPr>
        <w:t>100.000</w:t>
      </w:r>
      <w:proofErr w:type="gramEnd"/>
      <w:r w:rsidR="009A271F">
        <w:rPr>
          <w:rFonts w:ascii="Times New Roman" w:hAnsi="Times New Roman" w:cs="Times New Roman"/>
        </w:rPr>
        <w:t xml:space="preserve"> euro / år och mottagningsavgifter ca 50.000 / år.</w:t>
      </w:r>
      <w:r w:rsidR="000F5D8B">
        <w:rPr>
          <w:rFonts w:ascii="Times New Roman" w:hAnsi="Times New Roman" w:cs="Times New Roman"/>
        </w:rPr>
        <w:t xml:space="preserve"> Planerad avtalsstart är 1.9.2017 och a</w:t>
      </w:r>
      <w:r w:rsidR="00981C9B" w:rsidRPr="00CE1EC7">
        <w:rPr>
          <w:rFonts w:ascii="Times New Roman" w:hAnsi="Times New Roman" w:cs="Times New Roman"/>
        </w:rPr>
        <w:t xml:space="preserve">vtalstiden är till </w:t>
      </w:r>
      <w:r w:rsidR="009A271F">
        <w:rPr>
          <w:rFonts w:ascii="Times New Roman" w:hAnsi="Times New Roman" w:cs="Times New Roman"/>
        </w:rPr>
        <w:t>31.12.2018</w:t>
      </w:r>
      <w:r w:rsidR="00981C9B" w:rsidRPr="00CE1EC7">
        <w:rPr>
          <w:rFonts w:ascii="Times New Roman" w:hAnsi="Times New Roman" w:cs="Times New Roman"/>
        </w:rPr>
        <w:t xml:space="preserve"> med möjligh</w:t>
      </w:r>
      <w:r w:rsidR="009A271F">
        <w:rPr>
          <w:rFonts w:ascii="Times New Roman" w:hAnsi="Times New Roman" w:cs="Times New Roman"/>
        </w:rPr>
        <w:t>et till två (2</w:t>
      </w:r>
      <w:r w:rsidR="00981C9B" w:rsidRPr="00CE1EC7">
        <w:rPr>
          <w:rFonts w:ascii="Times New Roman" w:hAnsi="Times New Roman" w:cs="Times New Roman"/>
        </w:rPr>
        <w:t>) års förlängning.</w:t>
      </w:r>
      <w:r w:rsidR="000F5D8B">
        <w:rPr>
          <w:rFonts w:ascii="Times New Roman" w:hAnsi="Times New Roman" w:cs="Times New Roman"/>
        </w:rPr>
        <w:t xml:space="preserve"> Det sammanlagda värdet år således ca </w:t>
      </w:r>
      <w:proofErr w:type="gramStart"/>
      <w:r w:rsidR="00045ED4">
        <w:rPr>
          <w:rFonts w:ascii="Times New Roman" w:hAnsi="Times New Roman" w:cs="Times New Roman"/>
        </w:rPr>
        <w:t>500.000</w:t>
      </w:r>
      <w:proofErr w:type="gramEnd"/>
      <w:r w:rsidR="000F5D8B">
        <w:rPr>
          <w:rFonts w:ascii="Times New Roman" w:hAnsi="Times New Roman" w:cs="Times New Roman"/>
        </w:rPr>
        <w:t xml:space="preserve"> euro.</w:t>
      </w:r>
    </w:p>
    <w:p w:rsidR="009D298F" w:rsidRPr="00CE1EC7" w:rsidRDefault="00D97817" w:rsidP="00E675EF">
      <w:pPr>
        <w:spacing w:before="120" w:after="120" w:line="23" w:lineRule="atLeast"/>
        <w:jc w:val="both"/>
        <w:rPr>
          <w:rFonts w:ascii="Times New Roman" w:hAnsi="Times New Roman" w:cs="Times New Roman"/>
        </w:rPr>
      </w:pPr>
      <w:r w:rsidRPr="00CE1EC7">
        <w:rPr>
          <w:rFonts w:ascii="Times New Roman" w:hAnsi="Times New Roman" w:cs="Times New Roman"/>
        </w:rPr>
        <w:t xml:space="preserve">Det uppskattade behovet kan komma att överstiga eller understiga de här angivna kvantiteterna. </w:t>
      </w:r>
      <w:r w:rsidR="009A271F">
        <w:rPr>
          <w:rFonts w:ascii="Times New Roman" w:hAnsi="Times New Roman" w:cs="Times New Roman"/>
        </w:rPr>
        <w:t>Kommunerna</w:t>
      </w:r>
      <w:r w:rsidRPr="00CE1EC7">
        <w:rPr>
          <w:rFonts w:ascii="Times New Roman" w:hAnsi="Times New Roman" w:cs="Times New Roman"/>
        </w:rPr>
        <w:t xml:space="preserve"> garanterar sålunda inga specifika kvantiteter, utan Leverantören åtar sig att leverera mot det faktiska behov som uppstår under uppdragstiden.</w:t>
      </w:r>
    </w:p>
    <w:p w:rsidR="009D298F" w:rsidRPr="00CE1EC7" w:rsidRDefault="009D298F" w:rsidP="009D298F">
      <w:pPr>
        <w:pStyle w:val="Rubrik2"/>
        <w:rPr>
          <w:rFonts w:ascii="Times New Roman" w:eastAsia="Times New Roman" w:hAnsi="Times New Roman" w:cs="Times New Roman"/>
          <w:lang w:eastAsia="fi-FI"/>
        </w:rPr>
      </w:pPr>
      <w:bookmarkStart w:id="10" w:name="_Toc475091915"/>
      <w:r w:rsidRPr="00CE1EC7">
        <w:rPr>
          <w:rFonts w:ascii="Times New Roman" w:eastAsia="Times New Roman" w:hAnsi="Times New Roman" w:cs="Times New Roman"/>
          <w:lang w:eastAsia="fi-FI"/>
        </w:rPr>
        <w:t>Leveransplatser</w:t>
      </w:r>
      <w:bookmarkEnd w:id="10"/>
    </w:p>
    <w:p w:rsidR="00FD303D" w:rsidRPr="00CE1EC7" w:rsidRDefault="009A271F" w:rsidP="0093219C">
      <w:pPr>
        <w:spacing w:before="120" w:after="120" w:line="23" w:lineRule="atLeast"/>
        <w:jc w:val="both"/>
        <w:rPr>
          <w:rFonts w:ascii="Times New Roman" w:hAnsi="Times New Roman" w:cs="Times New Roman"/>
        </w:rPr>
      </w:pPr>
      <w:r>
        <w:rPr>
          <w:rFonts w:ascii="Times New Roman" w:hAnsi="Times New Roman" w:cs="Times New Roman"/>
        </w:rPr>
        <w:t>Avfallstransport från platserna i bilaga 2, till godkänd mottagningsanläggning.</w:t>
      </w:r>
    </w:p>
    <w:p w:rsidR="003F3365" w:rsidRPr="00CE1EC7" w:rsidRDefault="003F3365" w:rsidP="0025392C">
      <w:pPr>
        <w:pStyle w:val="Rubrik2"/>
        <w:rPr>
          <w:rFonts w:ascii="Times New Roman" w:hAnsi="Times New Roman" w:cs="Times New Roman"/>
        </w:rPr>
      </w:pPr>
      <w:bookmarkStart w:id="11" w:name="_Toc315786743"/>
      <w:bookmarkStart w:id="12" w:name="_Toc315870733"/>
      <w:bookmarkStart w:id="13" w:name="_Toc475091916"/>
      <w:r w:rsidRPr="00CE1EC7">
        <w:rPr>
          <w:rFonts w:ascii="Times New Roman" w:hAnsi="Times New Roman" w:cs="Times New Roman"/>
        </w:rPr>
        <w:t>Annonsering</w:t>
      </w:r>
      <w:bookmarkEnd w:id="11"/>
      <w:bookmarkEnd w:id="12"/>
      <w:bookmarkEnd w:id="13"/>
    </w:p>
    <w:p w:rsidR="00C971EF" w:rsidRPr="00CE1EC7" w:rsidRDefault="003F3365" w:rsidP="00B448DC">
      <w:pPr>
        <w:spacing w:after="120" w:line="23" w:lineRule="atLeast"/>
        <w:jc w:val="both"/>
        <w:rPr>
          <w:rFonts w:ascii="Times New Roman" w:hAnsi="Times New Roman" w:cs="Times New Roman"/>
          <w:color w:val="000000"/>
        </w:rPr>
      </w:pPr>
      <w:r w:rsidRPr="00CE1EC7">
        <w:rPr>
          <w:rFonts w:ascii="Times New Roman" w:hAnsi="Times New Roman" w:cs="Times New Roman"/>
          <w:color w:val="000000"/>
        </w:rPr>
        <w:t xml:space="preserve">Upphandlingen har </w:t>
      </w:r>
      <w:r w:rsidR="007069FF" w:rsidRPr="00CE1EC7">
        <w:rPr>
          <w:rFonts w:ascii="Times New Roman" w:hAnsi="Times New Roman" w:cs="Times New Roman"/>
          <w:color w:val="000000"/>
        </w:rPr>
        <w:t>den</w:t>
      </w:r>
      <w:r w:rsidR="00A861F9">
        <w:rPr>
          <w:rFonts w:ascii="Times New Roman" w:hAnsi="Times New Roman" w:cs="Times New Roman"/>
          <w:color w:val="000000"/>
        </w:rPr>
        <w:t xml:space="preserve"> 14</w:t>
      </w:r>
      <w:r w:rsidR="00466B47">
        <w:rPr>
          <w:rFonts w:ascii="Times New Roman" w:hAnsi="Times New Roman" w:cs="Times New Roman"/>
          <w:color w:val="000000"/>
        </w:rPr>
        <w:t>.4</w:t>
      </w:r>
      <w:r w:rsidR="006A70AE" w:rsidRPr="00CE1EC7">
        <w:rPr>
          <w:rFonts w:ascii="Times New Roman" w:hAnsi="Times New Roman" w:cs="Times New Roman"/>
          <w:color w:val="000000"/>
        </w:rPr>
        <w:t>.</w:t>
      </w:r>
      <w:r w:rsidR="009A271F">
        <w:rPr>
          <w:rFonts w:ascii="Times New Roman" w:hAnsi="Times New Roman" w:cs="Times New Roman"/>
          <w:color w:val="000000"/>
        </w:rPr>
        <w:t>2017</w:t>
      </w:r>
      <w:r w:rsidR="007069FF" w:rsidRPr="00CE1EC7">
        <w:rPr>
          <w:rFonts w:ascii="Times New Roman" w:hAnsi="Times New Roman" w:cs="Times New Roman"/>
          <w:color w:val="000000"/>
        </w:rPr>
        <w:t xml:space="preserve"> </w:t>
      </w:r>
      <w:r w:rsidRPr="00CE1EC7">
        <w:rPr>
          <w:rFonts w:ascii="Times New Roman" w:hAnsi="Times New Roman" w:cs="Times New Roman"/>
          <w:color w:val="000000"/>
        </w:rPr>
        <w:t xml:space="preserve">annonserats på webbplatsen HILMA på adressen </w:t>
      </w:r>
      <w:hyperlink r:id="rId14" w:history="1">
        <w:r w:rsidR="00F56059" w:rsidRPr="00CE1EC7">
          <w:rPr>
            <w:rStyle w:val="Hyperlnk"/>
            <w:rFonts w:ascii="Times New Roman" w:hAnsi="Times New Roman" w:cs="Times New Roman"/>
          </w:rPr>
          <w:t>www.hankintailmoitukset.fi/sv/</w:t>
        </w:r>
      </w:hyperlink>
      <w:r w:rsidRPr="00CE1EC7">
        <w:rPr>
          <w:rFonts w:ascii="Times New Roman" w:hAnsi="Times New Roman" w:cs="Times New Roman"/>
          <w:color w:val="000000"/>
        </w:rPr>
        <w:t>. Från HILMA skickas annonserna vidare för publicering till Europeiska unionens officiella tidning (S-serien) samt databasen TED. Anbudsförfråg</w:t>
      </w:r>
      <w:r w:rsidR="00E40B8F" w:rsidRPr="00CE1EC7">
        <w:rPr>
          <w:rFonts w:ascii="Times New Roman" w:hAnsi="Times New Roman" w:cs="Times New Roman"/>
          <w:color w:val="000000"/>
        </w:rPr>
        <w:t>an inkl. bilagor finns</w:t>
      </w:r>
      <w:r w:rsidRPr="00CE1EC7">
        <w:rPr>
          <w:rFonts w:ascii="Times New Roman" w:hAnsi="Times New Roman" w:cs="Times New Roman"/>
          <w:color w:val="000000"/>
        </w:rPr>
        <w:t xml:space="preserve"> att hämta elektroniskt </w:t>
      </w:r>
      <w:r w:rsidR="009A271F">
        <w:rPr>
          <w:rFonts w:ascii="Times New Roman" w:hAnsi="Times New Roman" w:cs="Times New Roman"/>
          <w:color w:val="000000"/>
        </w:rPr>
        <w:t>på Kumlinge kommuns</w:t>
      </w:r>
      <w:r w:rsidRPr="00CE1EC7">
        <w:rPr>
          <w:rFonts w:ascii="Times New Roman" w:hAnsi="Times New Roman" w:cs="Times New Roman"/>
          <w:color w:val="000000"/>
        </w:rPr>
        <w:t xml:space="preserve"> webbplats: </w:t>
      </w:r>
      <w:hyperlink r:id="rId15" w:history="1">
        <w:r w:rsidR="009A271F" w:rsidRPr="00A52233">
          <w:rPr>
            <w:rStyle w:val="Hyperlnk"/>
            <w:rFonts w:ascii="Times New Roman" w:hAnsi="Times New Roman" w:cs="Times New Roman"/>
          </w:rPr>
          <w:t>www.kumlinge.ax</w:t>
        </w:r>
      </w:hyperlink>
      <w:r w:rsidR="009A271F">
        <w:rPr>
          <w:rFonts w:ascii="Times New Roman" w:hAnsi="Times New Roman" w:cs="Times New Roman"/>
        </w:rPr>
        <w:t xml:space="preserve"> </w:t>
      </w:r>
    </w:p>
    <w:p w:rsidR="000C7879" w:rsidRPr="00CE1EC7" w:rsidRDefault="003F3365" w:rsidP="00BB05DC">
      <w:pPr>
        <w:pStyle w:val="Rubrik2"/>
        <w:rPr>
          <w:rFonts w:ascii="Times New Roman" w:hAnsi="Times New Roman" w:cs="Times New Roman"/>
        </w:rPr>
      </w:pPr>
      <w:bookmarkStart w:id="14" w:name="_Toc315786744"/>
      <w:bookmarkStart w:id="15" w:name="_Toc315870734"/>
      <w:bookmarkStart w:id="16" w:name="_Toc475091917"/>
      <w:r w:rsidRPr="00CE1EC7">
        <w:rPr>
          <w:rFonts w:ascii="Times New Roman" w:hAnsi="Times New Roman" w:cs="Times New Roman"/>
        </w:rPr>
        <w:lastRenderedPageBreak/>
        <w:t xml:space="preserve">Upphandlande </w:t>
      </w:r>
      <w:bookmarkEnd w:id="14"/>
      <w:bookmarkEnd w:id="15"/>
      <w:r w:rsidR="00BB05DC" w:rsidRPr="00CE1EC7">
        <w:rPr>
          <w:rFonts w:ascii="Times New Roman" w:hAnsi="Times New Roman" w:cs="Times New Roman"/>
        </w:rPr>
        <w:t>enhet</w:t>
      </w:r>
      <w:bookmarkEnd w:id="16"/>
    </w:p>
    <w:p w:rsidR="009A271F" w:rsidRPr="009A271F" w:rsidRDefault="009A271F" w:rsidP="0093219C">
      <w:pPr>
        <w:pStyle w:val="Brdtextmedindrag"/>
        <w:ind w:left="0"/>
        <w:rPr>
          <w:rFonts w:ascii="Times New Roman" w:hAnsi="Times New Roman" w:cs="Times New Roman"/>
        </w:rPr>
      </w:pPr>
      <w:r>
        <w:rPr>
          <w:rFonts w:ascii="Times New Roman" w:hAnsi="Times New Roman" w:cs="Times New Roman"/>
        </w:rPr>
        <w:t>Kumlinge kommun, 22820 Kumlinge, Finland samt Brändö kommun, 22920 Åva, Finland</w:t>
      </w:r>
    </w:p>
    <w:p w:rsidR="003F3365" w:rsidRPr="00CE1EC7" w:rsidRDefault="0024507C" w:rsidP="0025392C">
      <w:pPr>
        <w:pStyle w:val="Rubrik2"/>
        <w:rPr>
          <w:rFonts w:ascii="Times New Roman" w:hAnsi="Times New Roman" w:cs="Times New Roman"/>
        </w:rPr>
      </w:pPr>
      <w:bookmarkStart w:id="17" w:name="_Toc315786747"/>
      <w:bookmarkStart w:id="18" w:name="_Toc315870736"/>
      <w:bookmarkStart w:id="19" w:name="_Toc475091918"/>
      <w:r w:rsidRPr="00CE1EC7">
        <w:rPr>
          <w:rFonts w:ascii="Times New Roman" w:hAnsi="Times New Roman" w:cs="Times New Roman"/>
        </w:rPr>
        <w:t>K</w:t>
      </w:r>
      <w:r w:rsidR="003F3365" w:rsidRPr="00CE1EC7">
        <w:rPr>
          <w:rFonts w:ascii="Times New Roman" w:hAnsi="Times New Roman" w:cs="Times New Roman"/>
        </w:rPr>
        <w:t>ontaktperson under anbudstiden</w:t>
      </w:r>
      <w:bookmarkEnd w:id="17"/>
      <w:bookmarkEnd w:id="18"/>
      <w:bookmarkEnd w:id="19"/>
    </w:p>
    <w:p w:rsidR="000700C8" w:rsidRPr="00CE1EC7" w:rsidRDefault="003F3365" w:rsidP="00B448DC">
      <w:pPr>
        <w:spacing w:after="120" w:line="23" w:lineRule="atLeast"/>
        <w:jc w:val="both"/>
        <w:rPr>
          <w:rFonts w:ascii="Times New Roman" w:hAnsi="Times New Roman" w:cs="Times New Roman"/>
        </w:rPr>
      </w:pPr>
      <w:r w:rsidRPr="00CE1EC7">
        <w:rPr>
          <w:rFonts w:ascii="Times New Roman" w:hAnsi="Times New Roman" w:cs="Times New Roman"/>
        </w:rPr>
        <w:t>Namn:</w:t>
      </w:r>
      <w:r w:rsidR="000700C8" w:rsidRPr="00CE1EC7">
        <w:rPr>
          <w:rFonts w:ascii="Times New Roman" w:hAnsi="Times New Roman" w:cs="Times New Roman"/>
        </w:rPr>
        <w:t xml:space="preserve"> </w:t>
      </w:r>
      <w:r w:rsidR="000700C8" w:rsidRPr="00CE1EC7">
        <w:rPr>
          <w:rFonts w:ascii="Times New Roman" w:hAnsi="Times New Roman" w:cs="Times New Roman"/>
        </w:rPr>
        <w:tab/>
      </w:r>
      <w:r w:rsidR="009A271F">
        <w:rPr>
          <w:rFonts w:ascii="Times New Roman" w:hAnsi="Times New Roman" w:cs="Times New Roman"/>
        </w:rPr>
        <w:t>Christian Dreyer (Kumlinge)</w:t>
      </w:r>
      <w:r w:rsidR="009A271F">
        <w:rPr>
          <w:rFonts w:ascii="Times New Roman" w:hAnsi="Times New Roman" w:cs="Times New Roman"/>
        </w:rPr>
        <w:tab/>
      </w:r>
      <w:r w:rsidR="009A271F">
        <w:rPr>
          <w:rFonts w:ascii="Times New Roman" w:hAnsi="Times New Roman" w:cs="Times New Roman"/>
        </w:rPr>
        <w:tab/>
        <w:t>Bo Qvarnström (Brändö)</w:t>
      </w:r>
      <w:r w:rsidRPr="00CE1EC7">
        <w:rPr>
          <w:rFonts w:ascii="Times New Roman" w:hAnsi="Times New Roman" w:cs="Times New Roman"/>
        </w:rPr>
        <w:t xml:space="preserve"> </w:t>
      </w:r>
      <w:r w:rsidRPr="00CE1EC7">
        <w:rPr>
          <w:rFonts w:ascii="Times New Roman" w:hAnsi="Times New Roman" w:cs="Times New Roman"/>
        </w:rPr>
        <w:tab/>
      </w:r>
    </w:p>
    <w:p w:rsidR="00227D69" w:rsidRPr="00CE1EC7" w:rsidRDefault="003F3365" w:rsidP="00227D69">
      <w:pPr>
        <w:tabs>
          <w:tab w:val="left" w:pos="1304"/>
          <w:tab w:val="left" w:pos="2235"/>
          <w:tab w:val="left" w:pos="2400"/>
        </w:tabs>
        <w:spacing w:after="120" w:line="23" w:lineRule="atLeast"/>
        <w:jc w:val="both"/>
        <w:rPr>
          <w:rFonts w:ascii="Times New Roman" w:hAnsi="Times New Roman" w:cs="Times New Roman"/>
        </w:rPr>
      </w:pPr>
      <w:r w:rsidRPr="00CE1EC7">
        <w:rPr>
          <w:rFonts w:ascii="Times New Roman" w:hAnsi="Times New Roman" w:cs="Times New Roman"/>
        </w:rPr>
        <w:t>E-post:</w:t>
      </w:r>
      <w:r w:rsidRPr="00CE1EC7">
        <w:rPr>
          <w:rFonts w:ascii="Times New Roman" w:hAnsi="Times New Roman" w:cs="Times New Roman"/>
        </w:rPr>
        <w:tab/>
      </w:r>
      <w:hyperlink r:id="rId16" w:history="1">
        <w:r w:rsidR="009A271F" w:rsidRPr="00A52233">
          <w:rPr>
            <w:rStyle w:val="Hyperlnk"/>
            <w:rFonts w:ascii="Times New Roman" w:hAnsi="Times New Roman" w:cs="Times New Roman"/>
          </w:rPr>
          <w:t>kommundirektor@kumlinge.ax</w:t>
        </w:r>
      </w:hyperlink>
      <w:r w:rsidR="009A271F">
        <w:rPr>
          <w:rFonts w:ascii="Times New Roman" w:hAnsi="Times New Roman" w:cs="Times New Roman"/>
        </w:rPr>
        <w:tab/>
      </w:r>
      <w:hyperlink r:id="rId17" w:history="1">
        <w:r w:rsidR="009A271F" w:rsidRPr="00A52233">
          <w:rPr>
            <w:rStyle w:val="Hyperlnk"/>
            <w:rFonts w:ascii="Times New Roman" w:hAnsi="Times New Roman" w:cs="Times New Roman"/>
          </w:rPr>
          <w:t>byggnadskansli@brando.ax</w:t>
        </w:r>
      </w:hyperlink>
      <w:r w:rsidR="009A271F">
        <w:rPr>
          <w:rFonts w:ascii="Times New Roman" w:hAnsi="Times New Roman" w:cs="Times New Roman"/>
        </w:rPr>
        <w:t xml:space="preserve"> </w:t>
      </w:r>
      <w:r w:rsidR="004F0A89" w:rsidRPr="00CE1EC7">
        <w:rPr>
          <w:rFonts w:ascii="Times New Roman" w:hAnsi="Times New Roman" w:cs="Times New Roman"/>
        </w:rPr>
        <w:tab/>
      </w:r>
    </w:p>
    <w:p w:rsidR="00E826F3" w:rsidRPr="00CE1EC7" w:rsidRDefault="00E826F3" w:rsidP="00E826F3">
      <w:pPr>
        <w:pStyle w:val="Rubrik2"/>
        <w:rPr>
          <w:rFonts w:ascii="Times New Roman" w:hAnsi="Times New Roman" w:cs="Times New Roman"/>
        </w:rPr>
      </w:pPr>
      <w:bookmarkStart w:id="20" w:name="_Toc475091919"/>
      <w:r w:rsidRPr="00CE1EC7">
        <w:rPr>
          <w:rFonts w:ascii="Times New Roman" w:hAnsi="Times New Roman" w:cs="Times New Roman"/>
        </w:rPr>
        <w:t>Planerad tidplan för upphandlingen</w:t>
      </w:r>
      <w:bookmarkEnd w:id="20"/>
    </w:p>
    <w:p w:rsidR="00A75136" w:rsidRPr="00CE1EC7" w:rsidRDefault="00A75136" w:rsidP="004F0A89">
      <w:pPr>
        <w:tabs>
          <w:tab w:val="left" w:pos="1304"/>
          <w:tab w:val="left" w:pos="2400"/>
        </w:tabs>
        <w:spacing w:after="120" w:line="23" w:lineRule="atLeast"/>
        <w:jc w:val="both"/>
        <w:rPr>
          <w:rFonts w:ascii="Times New Roman" w:hAnsi="Times New Roman" w:cs="Times New Roma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6946"/>
      </w:tblGrid>
      <w:tr w:rsidR="004F0A89" w:rsidRPr="00CE1EC7" w:rsidTr="00140460">
        <w:tc>
          <w:tcPr>
            <w:tcW w:w="2093" w:type="dxa"/>
            <w:shd w:val="clear" w:color="auto" w:fill="D9D9D9"/>
          </w:tcPr>
          <w:p w:rsidR="004F0A89" w:rsidRPr="00CE1EC7" w:rsidRDefault="000D340C" w:rsidP="00C50443">
            <w:pPr>
              <w:keepLines/>
              <w:spacing w:before="120" w:after="120" w:line="240" w:lineRule="auto"/>
              <w:jc w:val="center"/>
              <w:rPr>
                <w:rFonts w:ascii="Times New Roman" w:eastAsia="Times New Roman" w:hAnsi="Times New Roman" w:cs="Times New Roman"/>
                <w:b/>
                <w:szCs w:val="20"/>
                <w:lang w:eastAsia="en-US"/>
              </w:rPr>
            </w:pPr>
            <w:r w:rsidRPr="00CE1EC7">
              <w:rPr>
                <w:rFonts w:ascii="Times New Roman" w:eastAsia="Times New Roman" w:hAnsi="Times New Roman" w:cs="Times New Roman"/>
                <w:b/>
                <w:szCs w:val="20"/>
                <w:lang w:eastAsia="en-US"/>
              </w:rPr>
              <w:t>20</w:t>
            </w:r>
            <w:r w:rsidR="005668B0">
              <w:rPr>
                <w:rFonts w:ascii="Times New Roman" w:eastAsia="Times New Roman" w:hAnsi="Times New Roman" w:cs="Times New Roman"/>
                <w:b/>
                <w:szCs w:val="20"/>
                <w:lang w:eastAsia="en-US"/>
              </w:rPr>
              <w:t>1</w:t>
            </w:r>
            <w:r w:rsidR="009A271F">
              <w:rPr>
                <w:rFonts w:ascii="Times New Roman" w:eastAsia="Times New Roman" w:hAnsi="Times New Roman" w:cs="Times New Roman"/>
                <w:b/>
                <w:szCs w:val="20"/>
                <w:lang w:eastAsia="en-US"/>
              </w:rPr>
              <w:t>7</w:t>
            </w:r>
          </w:p>
        </w:tc>
        <w:tc>
          <w:tcPr>
            <w:tcW w:w="6946" w:type="dxa"/>
            <w:shd w:val="clear" w:color="auto" w:fill="D9D9D9"/>
          </w:tcPr>
          <w:p w:rsidR="004F0A89" w:rsidRPr="00CE1EC7" w:rsidRDefault="004F0A89" w:rsidP="004F0A89">
            <w:pPr>
              <w:keepLines/>
              <w:spacing w:before="120" w:after="120" w:line="240" w:lineRule="auto"/>
              <w:ind w:left="720"/>
              <w:rPr>
                <w:rFonts w:ascii="Times New Roman" w:eastAsia="Times New Roman" w:hAnsi="Times New Roman" w:cs="Times New Roman"/>
                <w:b/>
                <w:szCs w:val="20"/>
                <w:lang w:eastAsia="en-US"/>
              </w:rPr>
            </w:pPr>
            <w:r w:rsidRPr="00CE1EC7">
              <w:rPr>
                <w:rFonts w:ascii="Times New Roman" w:eastAsia="Times New Roman" w:hAnsi="Times New Roman" w:cs="Times New Roman"/>
                <w:b/>
                <w:szCs w:val="20"/>
                <w:lang w:eastAsia="en-US"/>
              </w:rPr>
              <w:t>Aktivitet</w:t>
            </w:r>
          </w:p>
        </w:tc>
      </w:tr>
      <w:tr w:rsidR="004F0A89" w:rsidRPr="00CE1EC7" w:rsidTr="00140460">
        <w:tc>
          <w:tcPr>
            <w:tcW w:w="2093" w:type="dxa"/>
            <w:shd w:val="clear" w:color="auto" w:fill="auto"/>
          </w:tcPr>
          <w:p w:rsidR="004F0A89" w:rsidRPr="00CE1EC7" w:rsidRDefault="00A861F9" w:rsidP="00C50443">
            <w:pPr>
              <w:keepLines/>
              <w:spacing w:before="120" w:after="120" w:line="240" w:lineRule="auto"/>
              <w:jc w:val="center"/>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14</w:t>
            </w:r>
            <w:r w:rsidR="008030B7">
              <w:rPr>
                <w:rFonts w:ascii="Times New Roman" w:eastAsia="Times New Roman" w:hAnsi="Times New Roman" w:cs="Times New Roman"/>
                <w:szCs w:val="20"/>
                <w:lang w:eastAsia="en-US"/>
              </w:rPr>
              <w:t>.4</w:t>
            </w:r>
            <w:r w:rsidR="005668B0">
              <w:rPr>
                <w:rFonts w:ascii="Times New Roman" w:eastAsia="Times New Roman" w:hAnsi="Times New Roman" w:cs="Times New Roman"/>
                <w:szCs w:val="20"/>
                <w:lang w:eastAsia="en-US"/>
              </w:rPr>
              <w:t>.201</w:t>
            </w:r>
            <w:r w:rsidR="009A271F">
              <w:rPr>
                <w:rFonts w:ascii="Times New Roman" w:eastAsia="Times New Roman" w:hAnsi="Times New Roman" w:cs="Times New Roman"/>
                <w:szCs w:val="20"/>
                <w:lang w:eastAsia="en-US"/>
              </w:rPr>
              <w:t>7</w:t>
            </w:r>
          </w:p>
        </w:tc>
        <w:tc>
          <w:tcPr>
            <w:tcW w:w="6946" w:type="dxa"/>
            <w:shd w:val="clear" w:color="auto" w:fill="auto"/>
          </w:tcPr>
          <w:p w:rsidR="004F0A89" w:rsidRPr="00CE1EC7" w:rsidRDefault="00E826F3" w:rsidP="004F0A89">
            <w:pPr>
              <w:keepLines/>
              <w:spacing w:before="120" w:after="120" w:line="240" w:lineRule="auto"/>
              <w:ind w:left="720"/>
              <w:rPr>
                <w:rFonts w:ascii="Times New Roman" w:eastAsia="Times New Roman" w:hAnsi="Times New Roman" w:cs="Times New Roman"/>
                <w:szCs w:val="20"/>
                <w:lang w:eastAsia="en-US"/>
              </w:rPr>
            </w:pPr>
            <w:r w:rsidRPr="00CE1EC7">
              <w:rPr>
                <w:rFonts w:ascii="Times New Roman" w:eastAsia="Times New Roman" w:hAnsi="Times New Roman" w:cs="Times New Roman"/>
                <w:szCs w:val="20"/>
                <w:lang w:eastAsia="en-US"/>
              </w:rPr>
              <w:t>Annonsering av upphandlingen</w:t>
            </w:r>
          </w:p>
        </w:tc>
      </w:tr>
      <w:tr w:rsidR="004F0A89" w:rsidRPr="00CE1EC7" w:rsidTr="00140460">
        <w:tc>
          <w:tcPr>
            <w:tcW w:w="2093" w:type="dxa"/>
            <w:shd w:val="clear" w:color="auto" w:fill="auto"/>
          </w:tcPr>
          <w:p w:rsidR="004F0A89" w:rsidRPr="00CE1EC7" w:rsidRDefault="00A861F9" w:rsidP="009E3211">
            <w:pPr>
              <w:keepLines/>
              <w:spacing w:before="120" w:after="120" w:line="240" w:lineRule="auto"/>
              <w:ind w:left="142"/>
              <w:jc w:val="center"/>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4</w:t>
            </w:r>
            <w:r w:rsidR="008030B7">
              <w:rPr>
                <w:rFonts w:ascii="Times New Roman" w:eastAsia="Times New Roman" w:hAnsi="Times New Roman" w:cs="Times New Roman"/>
                <w:szCs w:val="20"/>
                <w:lang w:eastAsia="en-US"/>
              </w:rPr>
              <w:t>.5</w:t>
            </w:r>
            <w:r w:rsidR="009E3211">
              <w:rPr>
                <w:rFonts w:ascii="Times New Roman" w:eastAsia="Times New Roman" w:hAnsi="Times New Roman" w:cs="Times New Roman"/>
                <w:szCs w:val="20"/>
                <w:lang w:eastAsia="en-US"/>
              </w:rPr>
              <w:t>.2017</w:t>
            </w:r>
            <w:r w:rsidR="00F94244" w:rsidRPr="00CE1EC7">
              <w:rPr>
                <w:rFonts w:ascii="Times New Roman" w:eastAsia="Times New Roman" w:hAnsi="Times New Roman" w:cs="Times New Roman"/>
                <w:szCs w:val="20"/>
                <w:lang w:eastAsia="en-US"/>
              </w:rPr>
              <w:t xml:space="preserve"> kl </w:t>
            </w:r>
            <w:r w:rsidR="00657D27" w:rsidRPr="00CE1EC7">
              <w:rPr>
                <w:rFonts w:ascii="Times New Roman" w:eastAsia="Times New Roman" w:hAnsi="Times New Roman" w:cs="Times New Roman"/>
                <w:szCs w:val="20"/>
                <w:lang w:eastAsia="en-US"/>
              </w:rPr>
              <w:t>15</w:t>
            </w:r>
            <w:r w:rsidR="00140460" w:rsidRPr="00CE1EC7">
              <w:rPr>
                <w:rFonts w:ascii="Times New Roman" w:eastAsia="Times New Roman" w:hAnsi="Times New Roman" w:cs="Times New Roman"/>
                <w:szCs w:val="20"/>
                <w:lang w:eastAsia="en-US"/>
              </w:rPr>
              <w:t>:00</w:t>
            </w:r>
          </w:p>
        </w:tc>
        <w:tc>
          <w:tcPr>
            <w:tcW w:w="6946" w:type="dxa"/>
            <w:shd w:val="clear" w:color="auto" w:fill="auto"/>
          </w:tcPr>
          <w:p w:rsidR="004F0A89" w:rsidRPr="00CE1EC7" w:rsidRDefault="00E40B8F" w:rsidP="00E40B8F">
            <w:pPr>
              <w:keepLines/>
              <w:spacing w:before="120" w:after="120" w:line="240" w:lineRule="auto"/>
              <w:ind w:left="720"/>
              <w:rPr>
                <w:rFonts w:ascii="Times New Roman" w:eastAsia="Times New Roman" w:hAnsi="Times New Roman" w:cs="Times New Roman"/>
                <w:szCs w:val="20"/>
                <w:lang w:eastAsia="en-US"/>
              </w:rPr>
            </w:pPr>
            <w:r w:rsidRPr="00CE1EC7">
              <w:rPr>
                <w:rFonts w:ascii="Times New Roman" w:eastAsia="Times New Roman" w:hAnsi="Times New Roman" w:cs="Times New Roman"/>
                <w:szCs w:val="20"/>
                <w:lang w:eastAsia="en-US"/>
              </w:rPr>
              <w:t>Sista dag att ställa frågor</w:t>
            </w:r>
          </w:p>
        </w:tc>
      </w:tr>
      <w:tr w:rsidR="004F0A89" w:rsidRPr="00CE1EC7" w:rsidTr="00140460">
        <w:tc>
          <w:tcPr>
            <w:tcW w:w="2093" w:type="dxa"/>
            <w:shd w:val="clear" w:color="auto" w:fill="auto"/>
          </w:tcPr>
          <w:p w:rsidR="004F0A89" w:rsidRPr="00CE1EC7" w:rsidRDefault="00A861F9" w:rsidP="008030B7">
            <w:pPr>
              <w:keepLines/>
              <w:spacing w:before="120" w:after="120" w:line="240" w:lineRule="auto"/>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 xml:space="preserve">   10</w:t>
            </w:r>
            <w:r w:rsidR="00E826F3" w:rsidRPr="00CE1EC7">
              <w:rPr>
                <w:rFonts w:ascii="Times New Roman" w:eastAsia="Times New Roman" w:hAnsi="Times New Roman" w:cs="Times New Roman"/>
                <w:szCs w:val="20"/>
                <w:lang w:eastAsia="en-US"/>
              </w:rPr>
              <w:t>.</w:t>
            </w:r>
            <w:r w:rsidR="008030B7">
              <w:rPr>
                <w:rFonts w:ascii="Times New Roman" w:eastAsia="Times New Roman" w:hAnsi="Times New Roman" w:cs="Times New Roman"/>
                <w:szCs w:val="20"/>
                <w:lang w:eastAsia="en-US"/>
              </w:rPr>
              <w:t>5</w:t>
            </w:r>
            <w:r w:rsidR="00E826F3" w:rsidRPr="00CE1EC7">
              <w:rPr>
                <w:rFonts w:ascii="Times New Roman" w:eastAsia="Times New Roman" w:hAnsi="Times New Roman" w:cs="Times New Roman"/>
                <w:szCs w:val="20"/>
                <w:lang w:eastAsia="en-US"/>
              </w:rPr>
              <w:t>.</w:t>
            </w:r>
            <w:r w:rsidR="009E3211">
              <w:rPr>
                <w:rFonts w:ascii="Times New Roman" w:eastAsia="Times New Roman" w:hAnsi="Times New Roman" w:cs="Times New Roman"/>
                <w:szCs w:val="20"/>
                <w:lang w:eastAsia="en-US"/>
              </w:rPr>
              <w:t>2017</w:t>
            </w:r>
            <w:r w:rsidR="00F94244" w:rsidRPr="00CE1EC7">
              <w:rPr>
                <w:rFonts w:ascii="Times New Roman" w:eastAsia="Times New Roman" w:hAnsi="Times New Roman" w:cs="Times New Roman"/>
                <w:szCs w:val="20"/>
                <w:lang w:eastAsia="en-US"/>
              </w:rPr>
              <w:t xml:space="preserve"> kl </w:t>
            </w:r>
            <w:r w:rsidR="005668B0">
              <w:rPr>
                <w:rFonts w:ascii="Times New Roman" w:eastAsia="Times New Roman" w:hAnsi="Times New Roman" w:cs="Times New Roman"/>
                <w:szCs w:val="20"/>
                <w:lang w:eastAsia="en-US"/>
              </w:rPr>
              <w:t>1</w:t>
            </w:r>
            <w:r w:rsidR="00657D27" w:rsidRPr="00CE1EC7">
              <w:rPr>
                <w:rFonts w:ascii="Times New Roman" w:eastAsia="Times New Roman" w:hAnsi="Times New Roman" w:cs="Times New Roman"/>
                <w:szCs w:val="20"/>
                <w:lang w:eastAsia="en-US"/>
              </w:rPr>
              <w:t>5</w:t>
            </w:r>
            <w:r w:rsidR="0048143B" w:rsidRPr="00CE1EC7">
              <w:rPr>
                <w:rFonts w:ascii="Times New Roman" w:eastAsia="Times New Roman" w:hAnsi="Times New Roman" w:cs="Times New Roman"/>
                <w:szCs w:val="20"/>
                <w:lang w:eastAsia="en-US"/>
              </w:rPr>
              <w:t>:</w:t>
            </w:r>
            <w:r w:rsidR="00140460" w:rsidRPr="00CE1EC7">
              <w:rPr>
                <w:rFonts w:ascii="Times New Roman" w:eastAsia="Times New Roman" w:hAnsi="Times New Roman" w:cs="Times New Roman"/>
                <w:szCs w:val="20"/>
                <w:lang w:eastAsia="en-US"/>
              </w:rPr>
              <w:t>00</w:t>
            </w:r>
          </w:p>
        </w:tc>
        <w:tc>
          <w:tcPr>
            <w:tcW w:w="6946" w:type="dxa"/>
            <w:shd w:val="clear" w:color="auto" w:fill="auto"/>
          </w:tcPr>
          <w:p w:rsidR="004F0A89" w:rsidRPr="00CE1EC7" w:rsidRDefault="00781355" w:rsidP="00C83F21">
            <w:pPr>
              <w:keepLines/>
              <w:spacing w:before="120" w:after="120" w:line="240" w:lineRule="auto"/>
              <w:ind w:left="720"/>
              <w:rPr>
                <w:rFonts w:ascii="Times New Roman" w:eastAsia="Times New Roman" w:hAnsi="Times New Roman" w:cs="Times New Roman"/>
                <w:szCs w:val="20"/>
                <w:lang w:eastAsia="en-US"/>
              </w:rPr>
            </w:pPr>
            <w:r w:rsidRPr="00CE1EC7">
              <w:rPr>
                <w:rFonts w:ascii="Times New Roman" w:eastAsia="Times New Roman" w:hAnsi="Times New Roman" w:cs="Times New Roman"/>
                <w:szCs w:val="20"/>
                <w:lang w:eastAsia="en-US"/>
              </w:rPr>
              <w:t>Sista dag för svar</w:t>
            </w:r>
            <w:r w:rsidR="00E40B8F" w:rsidRPr="00CE1EC7">
              <w:rPr>
                <w:rFonts w:ascii="Times New Roman" w:eastAsia="Times New Roman" w:hAnsi="Times New Roman" w:cs="Times New Roman"/>
                <w:szCs w:val="20"/>
                <w:lang w:eastAsia="en-US"/>
              </w:rPr>
              <w:t xml:space="preserve"> </w:t>
            </w:r>
          </w:p>
        </w:tc>
      </w:tr>
      <w:tr w:rsidR="00E826F3" w:rsidRPr="00CE1EC7" w:rsidTr="00140460">
        <w:tc>
          <w:tcPr>
            <w:tcW w:w="2093" w:type="dxa"/>
            <w:shd w:val="clear" w:color="auto" w:fill="auto"/>
          </w:tcPr>
          <w:p w:rsidR="00E826F3" w:rsidRPr="00CE1EC7" w:rsidRDefault="00A861F9" w:rsidP="00140460">
            <w:pPr>
              <w:keepLines/>
              <w:spacing w:before="120" w:after="120" w:line="240" w:lineRule="auto"/>
              <w:ind w:left="142"/>
              <w:jc w:val="center"/>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19</w:t>
            </w:r>
            <w:r w:rsidR="008030B7">
              <w:rPr>
                <w:rFonts w:ascii="Times New Roman" w:eastAsia="Times New Roman" w:hAnsi="Times New Roman" w:cs="Times New Roman"/>
                <w:szCs w:val="20"/>
                <w:lang w:eastAsia="en-US"/>
              </w:rPr>
              <w:t>.5</w:t>
            </w:r>
            <w:r w:rsidR="00E826F3" w:rsidRPr="00CE1EC7">
              <w:rPr>
                <w:rFonts w:ascii="Times New Roman" w:eastAsia="Times New Roman" w:hAnsi="Times New Roman" w:cs="Times New Roman"/>
                <w:szCs w:val="20"/>
                <w:lang w:eastAsia="en-US"/>
              </w:rPr>
              <w:t>.</w:t>
            </w:r>
            <w:r w:rsidR="009E3211">
              <w:rPr>
                <w:rFonts w:ascii="Times New Roman" w:eastAsia="Times New Roman" w:hAnsi="Times New Roman" w:cs="Times New Roman"/>
                <w:szCs w:val="20"/>
                <w:lang w:eastAsia="en-US"/>
              </w:rPr>
              <w:t>2017</w:t>
            </w:r>
            <w:r w:rsidR="00F94244" w:rsidRPr="00CE1EC7">
              <w:rPr>
                <w:rFonts w:ascii="Times New Roman" w:eastAsia="Times New Roman" w:hAnsi="Times New Roman" w:cs="Times New Roman"/>
                <w:szCs w:val="20"/>
                <w:lang w:eastAsia="en-US"/>
              </w:rPr>
              <w:t xml:space="preserve"> kl </w:t>
            </w:r>
            <w:r w:rsidR="0048143B" w:rsidRPr="00CE1EC7">
              <w:rPr>
                <w:rFonts w:ascii="Times New Roman" w:eastAsia="Times New Roman" w:hAnsi="Times New Roman" w:cs="Times New Roman"/>
                <w:szCs w:val="20"/>
                <w:lang w:eastAsia="en-US"/>
              </w:rPr>
              <w:t>15:</w:t>
            </w:r>
            <w:r w:rsidR="00140460" w:rsidRPr="00CE1EC7">
              <w:rPr>
                <w:rFonts w:ascii="Times New Roman" w:eastAsia="Times New Roman" w:hAnsi="Times New Roman" w:cs="Times New Roman"/>
                <w:szCs w:val="20"/>
                <w:lang w:eastAsia="en-US"/>
              </w:rPr>
              <w:t>00</w:t>
            </w:r>
          </w:p>
        </w:tc>
        <w:tc>
          <w:tcPr>
            <w:tcW w:w="6946" w:type="dxa"/>
            <w:shd w:val="clear" w:color="auto" w:fill="auto"/>
          </w:tcPr>
          <w:p w:rsidR="00E826F3" w:rsidRPr="00CE1EC7" w:rsidRDefault="00E826F3" w:rsidP="004F0A89">
            <w:pPr>
              <w:keepLines/>
              <w:spacing w:before="120" w:after="120" w:line="240" w:lineRule="auto"/>
              <w:ind w:left="720"/>
              <w:rPr>
                <w:rFonts w:ascii="Times New Roman" w:eastAsia="Times New Roman" w:hAnsi="Times New Roman" w:cs="Times New Roman"/>
                <w:szCs w:val="20"/>
                <w:lang w:eastAsia="en-US"/>
              </w:rPr>
            </w:pPr>
            <w:r w:rsidRPr="00CE1EC7">
              <w:rPr>
                <w:rFonts w:ascii="Times New Roman" w:eastAsia="Times New Roman" w:hAnsi="Times New Roman" w:cs="Times New Roman"/>
                <w:szCs w:val="20"/>
                <w:lang w:eastAsia="en-US"/>
              </w:rPr>
              <w:t>Sista dag att lämna anbud</w:t>
            </w:r>
          </w:p>
        </w:tc>
      </w:tr>
      <w:tr w:rsidR="004F0A89" w:rsidRPr="00CE1EC7" w:rsidTr="00140460">
        <w:tc>
          <w:tcPr>
            <w:tcW w:w="2093" w:type="dxa"/>
            <w:shd w:val="clear" w:color="auto" w:fill="auto"/>
          </w:tcPr>
          <w:p w:rsidR="004F0A89" w:rsidRPr="00CE1EC7" w:rsidRDefault="008030B7" w:rsidP="008030B7">
            <w:pPr>
              <w:keepLines/>
              <w:spacing w:before="120" w:after="120" w:line="240" w:lineRule="auto"/>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 xml:space="preserve"> Andra halvan</w:t>
            </w:r>
            <w:r>
              <w:rPr>
                <w:rFonts w:ascii="Times New Roman" w:eastAsia="Times New Roman" w:hAnsi="Times New Roman" w:cs="Times New Roman"/>
                <w:szCs w:val="20"/>
                <w:lang w:eastAsia="en-US"/>
              </w:rPr>
              <w:br/>
              <w:t xml:space="preserve"> av m</w:t>
            </w:r>
            <w:r w:rsidR="009E3211">
              <w:rPr>
                <w:rFonts w:ascii="Times New Roman" w:eastAsia="Times New Roman" w:hAnsi="Times New Roman" w:cs="Times New Roman"/>
                <w:szCs w:val="20"/>
                <w:lang w:eastAsia="en-US"/>
              </w:rPr>
              <w:t>aj 2017</w:t>
            </w:r>
          </w:p>
        </w:tc>
        <w:tc>
          <w:tcPr>
            <w:tcW w:w="6946" w:type="dxa"/>
            <w:shd w:val="clear" w:color="auto" w:fill="auto"/>
          </w:tcPr>
          <w:p w:rsidR="004F0A89" w:rsidRPr="00CE1EC7" w:rsidRDefault="00F94244" w:rsidP="004F0A89">
            <w:pPr>
              <w:keepLines/>
              <w:spacing w:before="120" w:after="120" w:line="240" w:lineRule="auto"/>
              <w:ind w:left="720"/>
              <w:rPr>
                <w:rFonts w:ascii="Times New Roman" w:eastAsia="Times New Roman" w:hAnsi="Times New Roman" w:cs="Times New Roman"/>
                <w:szCs w:val="20"/>
                <w:lang w:eastAsia="en-US"/>
              </w:rPr>
            </w:pPr>
            <w:r w:rsidRPr="00CE1EC7">
              <w:rPr>
                <w:rFonts w:ascii="Times New Roman" w:eastAsia="Times New Roman" w:hAnsi="Times New Roman" w:cs="Times New Roman"/>
                <w:szCs w:val="20"/>
                <w:lang w:eastAsia="en-US"/>
              </w:rPr>
              <w:t>Utvärdering</w:t>
            </w:r>
          </w:p>
        </w:tc>
      </w:tr>
      <w:tr w:rsidR="004F0A89" w:rsidRPr="00CE1EC7" w:rsidTr="00140460">
        <w:tc>
          <w:tcPr>
            <w:tcW w:w="2093" w:type="dxa"/>
            <w:shd w:val="clear" w:color="auto" w:fill="auto"/>
          </w:tcPr>
          <w:p w:rsidR="004F0A89" w:rsidRPr="00CE1EC7" w:rsidRDefault="008030B7" w:rsidP="003A14FB">
            <w:pPr>
              <w:keepLines/>
              <w:spacing w:before="120" w:after="120" w:line="240" w:lineRule="auto"/>
              <w:jc w:val="center"/>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juni</w:t>
            </w:r>
            <w:r w:rsidR="009E3211">
              <w:rPr>
                <w:rFonts w:ascii="Times New Roman" w:eastAsia="Times New Roman" w:hAnsi="Times New Roman" w:cs="Times New Roman"/>
                <w:szCs w:val="20"/>
                <w:lang w:eastAsia="en-US"/>
              </w:rPr>
              <w:t xml:space="preserve"> 2017</w:t>
            </w:r>
          </w:p>
        </w:tc>
        <w:tc>
          <w:tcPr>
            <w:tcW w:w="6946" w:type="dxa"/>
            <w:shd w:val="clear" w:color="auto" w:fill="auto"/>
          </w:tcPr>
          <w:p w:rsidR="004F0A89" w:rsidRPr="00CE1EC7" w:rsidRDefault="004F0A89" w:rsidP="00C83F21">
            <w:pPr>
              <w:keepLines/>
              <w:spacing w:before="120" w:after="120" w:line="240" w:lineRule="auto"/>
              <w:ind w:left="720"/>
              <w:rPr>
                <w:rFonts w:ascii="Times New Roman" w:eastAsia="Times New Roman" w:hAnsi="Times New Roman" w:cs="Times New Roman"/>
                <w:szCs w:val="20"/>
                <w:lang w:eastAsia="en-US"/>
              </w:rPr>
            </w:pPr>
            <w:r w:rsidRPr="00CE1EC7">
              <w:rPr>
                <w:rFonts w:ascii="Times New Roman" w:eastAsia="Times New Roman" w:hAnsi="Times New Roman" w:cs="Times New Roman"/>
                <w:szCs w:val="20"/>
                <w:lang w:eastAsia="en-US"/>
              </w:rPr>
              <w:t>Ti</w:t>
            </w:r>
            <w:r w:rsidR="00B0666A" w:rsidRPr="00CE1EC7">
              <w:rPr>
                <w:rFonts w:ascii="Times New Roman" w:eastAsia="Times New Roman" w:hAnsi="Times New Roman" w:cs="Times New Roman"/>
                <w:szCs w:val="20"/>
                <w:lang w:eastAsia="en-US"/>
              </w:rPr>
              <w:t>lldelningsbesked</w:t>
            </w:r>
          </w:p>
        </w:tc>
      </w:tr>
      <w:tr w:rsidR="004F0A89" w:rsidRPr="00CE1EC7" w:rsidTr="00140460">
        <w:tc>
          <w:tcPr>
            <w:tcW w:w="2093" w:type="dxa"/>
            <w:shd w:val="clear" w:color="auto" w:fill="auto"/>
          </w:tcPr>
          <w:p w:rsidR="004F0A89" w:rsidRPr="00CE1EC7" w:rsidRDefault="008030B7" w:rsidP="003A14FB">
            <w:pPr>
              <w:keepLines/>
              <w:spacing w:before="120" w:after="120" w:line="240" w:lineRule="auto"/>
              <w:jc w:val="center"/>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1:a veckan i juli</w:t>
            </w:r>
            <w:r w:rsidR="009E3211">
              <w:rPr>
                <w:rFonts w:ascii="Times New Roman" w:eastAsia="Times New Roman" w:hAnsi="Times New Roman" w:cs="Times New Roman"/>
                <w:szCs w:val="20"/>
                <w:lang w:eastAsia="en-US"/>
              </w:rPr>
              <w:t xml:space="preserve"> 2017</w:t>
            </w:r>
          </w:p>
        </w:tc>
        <w:tc>
          <w:tcPr>
            <w:tcW w:w="6946" w:type="dxa"/>
            <w:shd w:val="clear" w:color="auto" w:fill="auto"/>
          </w:tcPr>
          <w:p w:rsidR="004F0A89" w:rsidRPr="00CE1EC7" w:rsidRDefault="00D41690" w:rsidP="004F0A89">
            <w:pPr>
              <w:keepLines/>
              <w:spacing w:before="120" w:after="120" w:line="240" w:lineRule="auto"/>
              <w:ind w:left="720"/>
              <w:rPr>
                <w:rFonts w:ascii="Times New Roman" w:eastAsia="Times New Roman" w:hAnsi="Times New Roman" w:cs="Times New Roman"/>
                <w:szCs w:val="20"/>
                <w:lang w:eastAsia="en-US"/>
              </w:rPr>
            </w:pPr>
            <w:r w:rsidRPr="00CE1EC7">
              <w:rPr>
                <w:rFonts w:ascii="Times New Roman" w:eastAsia="Times New Roman" w:hAnsi="Times New Roman" w:cs="Times New Roman"/>
                <w:szCs w:val="20"/>
                <w:lang w:eastAsia="en-US"/>
              </w:rPr>
              <w:t>Avtalstecknande</w:t>
            </w:r>
          </w:p>
        </w:tc>
      </w:tr>
      <w:tr w:rsidR="004F0A89" w:rsidRPr="00CE1EC7" w:rsidTr="00140460">
        <w:tc>
          <w:tcPr>
            <w:tcW w:w="2093" w:type="dxa"/>
            <w:shd w:val="clear" w:color="auto" w:fill="auto"/>
          </w:tcPr>
          <w:p w:rsidR="004F0A89" w:rsidRPr="00CE1EC7" w:rsidRDefault="009E3211" w:rsidP="003A14FB">
            <w:pPr>
              <w:keepLines/>
              <w:spacing w:before="120" w:after="120" w:line="240" w:lineRule="auto"/>
              <w:jc w:val="center"/>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1.9.2017</w:t>
            </w:r>
          </w:p>
        </w:tc>
        <w:tc>
          <w:tcPr>
            <w:tcW w:w="6946" w:type="dxa"/>
            <w:shd w:val="clear" w:color="auto" w:fill="auto"/>
          </w:tcPr>
          <w:p w:rsidR="004F0A89" w:rsidRPr="00CE1EC7" w:rsidRDefault="00D41690" w:rsidP="00D41690">
            <w:pPr>
              <w:keepLines/>
              <w:spacing w:before="120" w:after="120" w:line="240" w:lineRule="auto"/>
              <w:rPr>
                <w:rFonts w:ascii="Times New Roman" w:eastAsia="Times New Roman" w:hAnsi="Times New Roman" w:cs="Times New Roman"/>
                <w:szCs w:val="20"/>
                <w:lang w:eastAsia="en-US"/>
              </w:rPr>
            </w:pPr>
            <w:r w:rsidRPr="00CE1EC7">
              <w:rPr>
                <w:rFonts w:ascii="Times New Roman" w:eastAsia="Times New Roman" w:hAnsi="Times New Roman" w:cs="Times New Roman"/>
                <w:szCs w:val="20"/>
                <w:lang w:eastAsia="en-US"/>
              </w:rPr>
              <w:t xml:space="preserve">             Start av kontrakt</w:t>
            </w:r>
          </w:p>
        </w:tc>
      </w:tr>
    </w:tbl>
    <w:p w:rsidR="004F0A89" w:rsidRPr="00CE1EC7" w:rsidRDefault="00CE1EC7" w:rsidP="004F0A89">
      <w:pPr>
        <w:tabs>
          <w:tab w:val="left" w:pos="1304"/>
          <w:tab w:val="left" w:pos="2400"/>
        </w:tabs>
        <w:spacing w:after="120" w:line="23" w:lineRule="atLeast"/>
        <w:jc w:val="both"/>
        <w:rPr>
          <w:rFonts w:ascii="Times New Roman" w:hAnsi="Times New Roman" w:cs="Times New Roman"/>
        </w:rPr>
      </w:pPr>
      <w:r w:rsidRPr="00CE1EC7">
        <w:rPr>
          <w:rFonts w:ascii="Times New Roman" w:hAnsi="Times New Roman" w:cs="Times New Roman"/>
        </w:rPr>
        <w:br w:type="page"/>
      </w:r>
    </w:p>
    <w:p w:rsidR="00534D1B" w:rsidRPr="0093219C" w:rsidRDefault="003F3365" w:rsidP="00534D1B">
      <w:pPr>
        <w:pStyle w:val="Rubrik1"/>
        <w:rPr>
          <w:rFonts w:ascii="Times New Roman" w:hAnsi="Times New Roman" w:cs="Times New Roman"/>
        </w:rPr>
      </w:pPr>
      <w:bookmarkStart w:id="21" w:name="_Toc315786763"/>
      <w:bookmarkStart w:id="22" w:name="_Toc315870752"/>
      <w:bookmarkStart w:id="23" w:name="_Toc475091920"/>
      <w:r w:rsidRPr="00CE1EC7">
        <w:rPr>
          <w:rFonts w:ascii="Times New Roman" w:hAnsi="Times New Roman" w:cs="Times New Roman"/>
        </w:rPr>
        <w:lastRenderedPageBreak/>
        <w:t>Krav på anbudsgivaren (kvalifikationskrav)</w:t>
      </w:r>
      <w:bookmarkEnd w:id="21"/>
      <w:bookmarkEnd w:id="22"/>
      <w:bookmarkEnd w:id="23"/>
    </w:p>
    <w:p w:rsidR="00BB46E3" w:rsidRDefault="00903FFA" w:rsidP="00BB46E3">
      <w:pPr>
        <w:rPr>
          <w:rFonts w:ascii="Times New Roman" w:hAnsi="Times New Roman" w:cs="Times New Roman"/>
        </w:rPr>
      </w:pPr>
      <w:r w:rsidRPr="00CE1EC7">
        <w:rPr>
          <w:rFonts w:ascii="Times New Roman" w:hAnsi="Times New Roman" w:cs="Times New Roman"/>
        </w:rPr>
        <w:t xml:space="preserve">Nedan finns ESPD dokumentet förklarat samt </w:t>
      </w:r>
      <w:r w:rsidR="003A5449" w:rsidRPr="00CE1EC7">
        <w:rPr>
          <w:rFonts w:ascii="Times New Roman" w:hAnsi="Times New Roman" w:cs="Times New Roman"/>
        </w:rPr>
        <w:t>de</w:t>
      </w:r>
      <w:r w:rsidRPr="00CE1EC7">
        <w:rPr>
          <w:rFonts w:ascii="Times New Roman" w:hAnsi="Times New Roman" w:cs="Times New Roman"/>
        </w:rPr>
        <w:t xml:space="preserve"> kvalifikationskrav som inte framgår i ESPD.</w:t>
      </w:r>
      <w:r w:rsidR="00E40B8F" w:rsidRPr="00CE1EC7">
        <w:rPr>
          <w:rFonts w:ascii="Times New Roman" w:hAnsi="Times New Roman" w:cs="Times New Roman"/>
        </w:rPr>
        <w:t xml:space="preserve"> </w:t>
      </w:r>
    </w:p>
    <w:p w:rsidR="005F4BEB" w:rsidRPr="00CE1EC7" w:rsidRDefault="005F4BEB" w:rsidP="00BB46E3">
      <w:pPr>
        <w:rPr>
          <w:rFonts w:ascii="Times New Roman" w:hAnsi="Times New Roman" w:cs="Times New Roman"/>
          <w:lang w:eastAsia="en-US"/>
        </w:rPr>
      </w:pPr>
      <w:r>
        <w:rPr>
          <w:rFonts w:ascii="Times New Roman" w:hAnsi="Times New Roman" w:cs="Times New Roman"/>
        </w:rPr>
        <w:t xml:space="preserve">Komplett ESPD dokumentet </w:t>
      </w:r>
      <w:r w:rsidRPr="005F4BEB">
        <w:rPr>
          <w:rFonts w:ascii="Times New Roman" w:hAnsi="Times New Roman" w:cs="Times New Roman"/>
          <w:b/>
        </w:rPr>
        <w:t xml:space="preserve">skall </w:t>
      </w:r>
      <w:r>
        <w:rPr>
          <w:rFonts w:ascii="Times New Roman" w:hAnsi="Times New Roman" w:cs="Times New Roman"/>
        </w:rPr>
        <w:t>bifogas anbudet.</w:t>
      </w:r>
    </w:p>
    <w:p w:rsidR="009F6AE4" w:rsidRPr="00CE1EC7" w:rsidRDefault="009F6AE4" w:rsidP="009F6AE4">
      <w:pPr>
        <w:pStyle w:val="Rubrik2"/>
        <w:rPr>
          <w:rFonts w:ascii="Times New Roman" w:eastAsia="Arial Unicode MS" w:hAnsi="Times New Roman" w:cs="Times New Roman"/>
        </w:rPr>
      </w:pPr>
      <w:bookmarkStart w:id="24" w:name="_Toc475091921"/>
      <w:r w:rsidRPr="00CE1EC7">
        <w:rPr>
          <w:rFonts w:ascii="Times New Roman" w:eastAsia="Arial Unicode MS" w:hAnsi="Times New Roman" w:cs="Times New Roman"/>
        </w:rPr>
        <w:t>Det Europeiska enhetliga upphandlingsdokumentet (ESPD)</w:t>
      </w:r>
      <w:bookmarkEnd w:id="24"/>
    </w:p>
    <w:p w:rsidR="009F6AE4" w:rsidRPr="00CE1EC7" w:rsidRDefault="009F6AE4" w:rsidP="009F6AE4">
      <w:pPr>
        <w:rPr>
          <w:rFonts w:ascii="Times New Roman" w:hAnsi="Times New Roman" w:cs="Times New Roman"/>
        </w:rPr>
      </w:pPr>
      <w:r w:rsidRPr="00CE1EC7">
        <w:rPr>
          <w:rFonts w:ascii="Times New Roman" w:hAnsi="Times New Roman" w:cs="Times New Roman"/>
        </w:rPr>
        <w:t xml:space="preserve">Det Europeiska enhetliga upphandlingsdokumentet är en försäkran från anbudsgivaren på att inget skäl för uteslutning från offentlig upphandling föreligger samt att kvalifikationskraven för att delta i upphandlingen är uppfyllda. </w:t>
      </w:r>
      <w:r w:rsidR="009A271F">
        <w:rPr>
          <w:rFonts w:ascii="Times New Roman" w:hAnsi="Times New Roman" w:cs="Times New Roman"/>
        </w:rPr>
        <w:t>Kommunerna</w:t>
      </w:r>
      <w:r w:rsidRPr="00CE1EC7">
        <w:rPr>
          <w:rFonts w:ascii="Times New Roman" w:hAnsi="Times New Roman" w:cs="Times New Roman"/>
        </w:rPr>
        <w:t xml:space="preserve"> kommer att begära in verifikat och intyg som bestyrker anbudsgivarens försäkran enbart av den vinnande anbudsgivaren.</w:t>
      </w:r>
      <w:r w:rsidR="00903FFA" w:rsidRPr="00CE1EC7">
        <w:rPr>
          <w:rFonts w:ascii="Times New Roman" w:hAnsi="Times New Roman" w:cs="Times New Roman"/>
        </w:rPr>
        <w:t xml:space="preserve"> En anbudsgivare som inte kan leverera intygen inom u</w:t>
      </w:r>
      <w:r w:rsidR="00732945" w:rsidRPr="00CE1EC7">
        <w:rPr>
          <w:rFonts w:ascii="Times New Roman" w:hAnsi="Times New Roman" w:cs="Times New Roman"/>
        </w:rPr>
        <w:t xml:space="preserve">tsatt tid kommer att uteslutas. </w:t>
      </w:r>
      <w:r w:rsidR="00903FFA" w:rsidRPr="00CE1EC7">
        <w:rPr>
          <w:rFonts w:ascii="Times New Roman" w:hAnsi="Times New Roman" w:cs="Times New Roman"/>
        </w:rPr>
        <w:t>ESPD ska även inlämnas för eventuella underleverantörer.</w:t>
      </w:r>
      <w:r w:rsidR="00A861F9">
        <w:rPr>
          <w:rFonts w:ascii="Times New Roman" w:hAnsi="Times New Roman" w:cs="Times New Roman"/>
        </w:rPr>
        <w:t xml:space="preserve"> På </w:t>
      </w:r>
      <w:hyperlink r:id="rId18" w:history="1">
        <w:r w:rsidR="00A861F9" w:rsidRPr="00CC338C">
          <w:rPr>
            <w:rStyle w:val="Hyperlnk"/>
            <w:rFonts w:ascii="Times New Roman" w:hAnsi="Times New Roman" w:cs="Times New Roman"/>
          </w:rPr>
          <w:t>www.kumlinge.ax</w:t>
        </w:r>
      </w:hyperlink>
      <w:r w:rsidR="00A861F9">
        <w:rPr>
          <w:rFonts w:ascii="Times New Roman" w:hAnsi="Times New Roman" w:cs="Times New Roman"/>
        </w:rPr>
        <w:t xml:space="preserve"> finns </w:t>
      </w:r>
      <w:proofErr w:type="spellStart"/>
      <w:r w:rsidR="00A861F9">
        <w:rPr>
          <w:rFonts w:ascii="Times New Roman" w:hAnsi="Times New Roman" w:cs="Times New Roman"/>
        </w:rPr>
        <w:t>ESPD-dokument</w:t>
      </w:r>
      <w:proofErr w:type="spellEnd"/>
      <w:r w:rsidR="00A861F9">
        <w:rPr>
          <w:rFonts w:ascii="Times New Roman" w:hAnsi="Times New Roman" w:cs="Times New Roman"/>
        </w:rPr>
        <w:t xml:space="preserve"> både för digital ifyllnad och i pdf-format för manuellt ifyllnad.</w:t>
      </w:r>
    </w:p>
    <w:p w:rsidR="006D63DC" w:rsidRPr="00CE1EC7" w:rsidRDefault="006D63DC" w:rsidP="00151820">
      <w:pPr>
        <w:pStyle w:val="Rubrik3"/>
        <w:numPr>
          <w:ilvl w:val="2"/>
          <w:numId w:val="37"/>
        </w:numPr>
      </w:pPr>
      <w:r w:rsidRPr="00CE1EC7">
        <w:t xml:space="preserve">Instruktion för ifyllnad av ESPD elektroniskt </w:t>
      </w:r>
    </w:p>
    <w:p w:rsidR="006D63DC" w:rsidRPr="0093219C" w:rsidRDefault="006D63DC" w:rsidP="0093219C">
      <w:pPr>
        <w:spacing w:line="240" w:lineRule="auto"/>
        <w:rPr>
          <w:rFonts w:ascii="Times New Roman" w:eastAsia="Times New Roman" w:hAnsi="Times New Roman" w:cs="Times New Roman"/>
          <w:lang w:eastAsia="en-US"/>
        </w:rPr>
      </w:pPr>
      <w:r w:rsidRPr="00CE1EC7">
        <w:rPr>
          <w:rFonts w:ascii="Times New Roman" w:eastAsia="Times New Roman" w:hAnsi="Times New Roman" w:cs="Times New Roman"/>
          <w:lang w:eastAsia="en-US"/>
        </w:rPr>
        <w:t xml:space="preserve">Steg 1: Följ länken: </w:t>
      </w:r>
      <w:hyperlink r:id="rId19" w:history="1">
        <w:r w:rsidRPr="00CE1EC7">
          <w:rPr>
            <w:rFonts w:ascii="Times New Roman" w:eastAsia="Times New Roman" w:hAnsi="Times New Roman" w:cs="Times New Roman"/>
            <w:color w:val="0000FF"/>
            <w:u w:val="single"/>
            <w:lang w:eastAsia="en-US"/>
          </w:rPr>
          <w:t>https://ec.europa.eu/tools/espd/filter?lang=sv</w:t>
        </w:r>
      </w:hyperlink>
      <w:r w:rsidRPr="00CE1EC7">
        <w:rPr>
          <w:rFonts w:ascii="Times New Roman" w:eastAsia="Times New Roman" w:hAnsi="Times New Roman" w:cs="Times New Roman"/>
          <w:lang w:eastAsia="en-US"/>
        </w:rPr>
        <w:t xml:space="preserve"> </w:t>
      </w:r>
      <w:r w:rsidRPr="00CE1EC7">
        <w:rPr>
          <w:rFonts w:ascii="Times New Roman" w:eastAsia="Times New Roman" w:hAnsi="Times New Roman" w:cs="Times New Roman"/>
          <w:lang w:eastAsia="en-US"/>
        </w:rPr>
        <w:br/>
        <w:t xml:space="preserve">Steg 2: Ange: Jag är en ekonomisk aktör. </w:t>
      </w:r>
      <w:r w:rsidRPr="00CE1EC7">
        <w:rPr>
          <w:rFonts w:ascii="Times New Roman" w:eastAsia="Times New Roman" w:hAnsi="Times New Roman" w:cs="Times New Roman"/>
          <w:lang w:eastAsia="en-US"/>
        </w:rPr>
        <w:br/>
        <w:t>Steg 3: Ange: Importera ett upphandlingsdokument</w:t>
      </w:r>
      <w:r w:rsidR="003E3D92" w:rsidRPr="00CE1EC7">
        <w:rPr>
          <w:rFonts w:ascii="Times New Roman" w:eastAsia="Times New Roman" w:hAnsi="Times New Roman" w:cs="Times New Roman"/>
          <w:lang w:eastAsia="en-US"/>
        </w:rPr>
        <w:t>.</w:t>
      </w:r>
      <w:r w:rsidRPr="00CE1EC7">
        <w:rPr>
          <w:rFonts w:ascii="Times New Roman" w:eastAsia="Times New Roman" w:hAnsi="Times New Roman" w:cs="Times New Roman"/>
          <w:lang w:eastAsia="en-US"/>
        </w:rPr>
        <w:br/>
        <w:t>Steg 4: Ladda upp ”</w:t>
      </w:r>
      <w:proofErr w:type="spellStart"/>
      <w:r w:rsidR="00A861F9">
        <w:rPr>
          <w:rFonts w:ascii="Times New Roman" w:eastAsia="Times New Roman" w:hAnsi="Times New Roman" w:cs="Times New Roman"/>
          <w:lang w:eastAsia="en-US"/>
        </w:rPr>
        <w:t>avfallstransport-norra-skargarden</w:t>
      </w:r>
      <w:r w:rsidRPr="00CD20E9">
        <w:rPr>
          <w:rFonts w:ascii="Times New Roman" w:eastAsia="Times New Roman" w:hAnsi="Times New Roman" w:cs="Times New Roman"/>
          <w:lang w:eastAsia="en-US"/>
        </w:rPr>
        <w:t>.xml</w:t>
      </w:r>
      <w:proofErr w:type="spellEnd"/>
      <w:r w:rsidR="00261DD2" w:rsidRPr="00CD20E9">
        <w:rPr>
          <w:rFonts w:ascii="Times New Roman" w:eastAsia="Times New Roman" w:hAnsi="Times New Roman" w:cs="Times New Roman"/>
          <w:lang w:eastAsia="en-US"/>
        </w:rPr>
        <w:t>”</w:t>
      </w:r>
      <w:r w:rsidR="003E3D92" w:rsidRPr="00CD20E9">
        <w:rPr>
          <w:rFonts w:ascii="Times New Roman" w:eastAsia="Times New Roman" w:hAnsi="Times New Roman" w:cs="Times New Roman"/>
          <w:lang w:eastAsia="en-US"/>
        </w:rPr>
        <w:t>.</w:t>
      </w:r>
      <w:r w:rsidRPr="00CE1EC7">
        <w:rPr>
          <w:rFonts w:ascii="Times New Roman" w:eastAsia="Times New Roman" w:hAnsi="Times New Roman" w:cs="Times New Roman"/>
          <w:lang w:eastAsia="en-US"/>
        </w:rPr>
        <w:br/>
        <w:t xml:space="preserve">Steg 5: Följ anvisningar i ESPD dokumentet. </w:t>
      </w:r>
    </w:p>
    <w:p w:rsidR="00910E29" w:rsidRPr="00CE1EC7" w:rsidRDefault="00910E29" w:rsidP="00910E29">
      <w:pPr>
        <w:pStyle w:val="Rubrik2"/>
        <w:rPr>
          <w:rFonts w:ascii="Times New Roman" w:hAnsi="Times New Roman" w:cs="Times New Roman"/>
        </w:rPr>
      </w:pPr>
      <w:bookmarkStart w:id="25" w:name="_Toc475091922"/>
      <w:r w:rsidRPr="00CE1EC7">
        <w:rPr>
          <w:rFonts w:ascii="Times New Roman" w:hAnsi="Times New Roman" w:cs="Times New Roman"/>
        </w:rPr>
        <w:t>Uteslutning</w:t>
      </w:r>
      <w:bookmarkEnd w:id="25"/>
    </w:p>
    <w:p w:rsidR="00910E29" w:rsidRPr="00CE1EC7" w:rsidRDefault="00910E29" w:rsidP="00910E29">
      <w:pPr>
        <w:rPr>
          <w:rFonts w:ascii="Times New Roman" w:hAnsi="Times New Roman" w:cs="Times New Roman"/>
        </w:rPr>
      </w:pPr>
      <w:r w:rsidRPr="00CE1EC7">
        <w:rPr>
          <w:rFonts w:ascii="Times New Roman" w:hAnsi="Times New Roman" w:cs="Times New Roman"/>
        </w:rPr>
        <w:t xml:space="preserve">Den upphandlande enheten kan utesluta en anbudsgivare ur upphandlingen som inte uppfyller </w:t>
      </w:r>
      <w:r w:rsidR="00E70E2F" w:rsidRPr="00CE1EC7">
        <w:rPr>
          <w:rFonts w:ascii="Times New Roman" w:hAnsi="Times New Roman" w:cs="Times New Roman"/>
        </w:rPr>
        <w:t xml:space="preserve">de i anbudsbegäran och dess bilagor framställda </w:t>
      </w:r>
      <w:r w:rsidR="009C2A23" w:rsidRPr="00CE1EC7">
        <w:rPr>
          <w:rFonts w:ascii="Times New Roman" w:hAnsi="Times New Roman" w:cs="Times New Roman"/>
          <w:b/>
        </w:rPr>
        <w:t>skall</w:t>
      </w:r>
      <w:r w:rsidR="00E70E2F" w:rsidRPr="00CE1EC7">
        <w:rPr>
          <w:rFonts w:ascii="Times New Roman" w:hAnsi="Times New Roman" w:cs="Times New Roman"/>
        </w:rPr>
        <w:t xml:space="preserve"> och kvalifikationskrav</w:t>
      </w:r>
      <w:r w:rsidRPr="00CE1EC7">
        <w:rPr>
          <w:rFonts w:ascii="Times New Roman" w:hAnsi="Times New Roman" w:cs="Times New Roman"/>
        </w:rPr>
        <w:t>.</w:t>
      </w:r>
    </w:p>
    <w:p w:rsidR="00910E29" w:rsidRPr="00CE1EC7" w:rsidRDefault="00910E29" w:rsidP="00910E29">
      <w:pPr>
        <w:pStyle w:val="Rubrik2"/>
        <w:rPr>
          <w:rFonts w:ascii="Times New Roman" w:hAnsi="Times New Roman" w:cs="Times New Roman"/>
        </w:rPr>
      </w:pPr>
      <w:bookmarkStart w:id="26" w:name="_Toc475091923"/>
      <w:r w:rsidRPr="00CE1EC7">
        <w:rPr>
          <w:rFonts w:ascii="Times New Roman" w:hAnsi="Times New Roman" w:cs="Times New Roman"/>
        </w:rPr>
        <w:t>Språk</w:t>
      </w:r>
      <w:bookmarkEnd w:id="26"/>
    </w:p>
    <w:p w:rsidR="001C1FD8" w:rsidRPr="00CE1EC7" w:rsidRDefault="00910E29" w:rsidP="00A3707C">
      <w:pPr>
        <w:spacing w:line="23" w:lineRule="atLeast"/>
        <w:jc w:val="both"/>
        <w:rPr>
          <w:rFonts w:ascii="Times New Roman" w:eastAsia="Arial Unicode MS" w:hAnsi="Times New Roman" w:cs="Times New Roman"/>
        </w:rPr>
      </w:pPr>
      <w:r w:rsidRPr="00CE1EC7">
        <w:rPr>
          <w:rFonts w:ascii="Times New Roman" w:eastAsia="Arial Unicode MS" w:hAnsi="Times New Roman" w:cs="Times New Roman"/>
        </w:rPr>
        <w:t>I och med att landskapet Åland är enspråkigt svenskt</w:t>
      </w:r>
      <w:r w:rsidR="002A7AA5" w:rsidRPr="00CE1EC7">
        <w:rPr>
          <w:rFonts w:ascii="Times New Roman" w:eastAsia="Arial Unicode MS" w:hAnsi="Times New Roman" w:cs="Times New Roman"/>
        </w:rPr>
        <w:t xml:space="preserve"> </w:t>
      </w:r>
      <w:r w:rsidR="002A7AA5" w:rsidRPr="00CE1EC7">
        <w:rPr>
          <w:rFonts w:ascii="Times New Roman" w:eastAsia="Arial Unicode MS" w:hAnsi="Times New Roman" w:cs="Times New Roman"/>
          <w:b/>
        </w:rPr>
        <w:t>skall</w:t>
      </w:r>
      <w:r w:rsidRPr="00CE1EC7">
        <w:rPr>
          <w:rFonts w:ascii="Times New Roman" w:eastAsia="Arial Unicode MS" w:hAnsi="Times New Roman" w:cs="Times New Roman"/>
        </w:rPr>
        <w:t xml:space="preserve"> leverantören och leverantörens personal utföra de tjänster som omfattas av denna anbudsbegäran på svenska. </w:t>
      </w:r>
    </w:p>
    <w:p w:rsidR="003F3365" w:rsidRPr="00CE1EC7" w:rsidRDefault="003F3365" w:rsidP="0025392C">
      <w:pPr>
        <w:pStyle w:val="Rubrik2"/>
        <w:rPr>
          <w:rFonts w:ascii="Times New Roman" w:hAnsi="Times New Roman" w:cs="Times New Roman"/>
        </w:rPr>
      </w:pPr>
      <w:bookmarkStart w:id="27" w:name="_Toc315786764"/>
      <w:bookmarkStart w:id="28" w:name="_Toc315870753"/>
      <w:bookmarkStart w:id="29" w:name="_Toc475091924"/>
      <w:r w:rsidRPr="00CE1EC7">
        <w:rPr>
          <w:rFonts w:ascii="Times New Roman" w:hAnsi="Times New Roman" w:cs="Times New Roman"/>
        </w:rPr>
        <w:t>Anbudsgivaren</w:t>
      </w:r>
      <w:r w:rsidR="00534EEE" w:rsidRPr="00CE1EC7">
        <w:rPr>
          <w:rFonts w:ascii="Times New Roman" w:hAnsi="Times New Roman" w:cs="Times New Roman"/>
        </w:rPr>
        <w:t xml:space="preserve"> </w:t>
      </w:r>
      <w:r w:rsidRPr="00CE1EC7">
        <w:rPr>
          <w:rFonts w:ascii="Times New Roman" w:hAnsi="Times New Roman" w:cs="Times New Roman"/>
        </w:rPr>
        <w:t>och eventuella underleverantörer</w:t>
      </w:r>
      <w:bookmarkEnd w:id="27"/>
      <w:bookmarkEnd w:id="28"/>
      <w:bookmarkEnd w:id="29"/>
    </w:p>
    <w:p w:rsidR="003F3365" w:rsidRPr="00CE1EC7" w:rsidRDefault="003F3365" w:rsidP="00966B40">
      <w:pPr>
        <w:spacing w:line="23" w:lineRule="atLeast"/>
        <w:jc w:val="both"/>
        <w:rPr>
          <w:rFonts w:ascii="Times New Roman" w:hAnsi="Times New Roman" w:cs="Times New Roman"/>
          <w:i/>
        </w:rPr>
      </w:pPr>
      <w:r w:rsidRPr="00CE1EC7">
        <w:rPr>
          <w:rFonts w:ascii="Times New Roman" w:hAnsi="Times New Roman" w:cs="Times New Roman"/>
        </w:rPr>
        <w:t xml:space="preserve">En leverantör har rätt att anlita underleverantörer för </w:t>
      </w:r>
      <w:r w:rsidR="0001489D" w:rsidRPr="00CE1EC7">
        <w:rPr>
          <w:rFonts w:ascii="Times New Roman" w:hAnsi="Times New Roman" w:cs="Times New Roman"/>
        </w:rPr>
        <w:t>att fullgöra</w:t>
      </w:r>
      <w:r w:rsidRPr="00CE1EC7">
        <w:rPr>
          <w:rFonts w:ascii="Times New Roman" w:hAnsi="Times New Roman" w:cs="Times New Roman"/>
        </w:rPr>
        <w:t xml:space="preserve"> sina åtaganden. Användandet av underleverantör begränsar inte anbudsgivarens ansvar som huvudman </w:t>
      </w:r>
      <w:r w:rsidR="0001489D" w:rsidRPr="00CE1EC7">
        <w:rPr>
          <w:rFonts w:ascii="Times New Roman" w:hAnsi="Times New Roman" w:cs="Times New Roman"/>
        </w:rPr>
        <w:t>för</w:t>
      </w:r>
      <w:r w:rsidRPr="00CE1EC7">
        <w:rPr>
          <w:rFonts w:ascii="Times New Roman" w:hAnsi="Times New Roman" w:cs="Times New Roman"/>
        </w:rPr>
        <w:t xml:space="preserve"> fullgöra</w:t>
      </w:r>
      <w:r w:rsidR="0001489D" w:rsidRPr="00CE1EC7">
        <w:rPr>
          <w:rFonts w:ascii="Times New Roman" w:hAnsi="Times New Roman" w:cs="Times New Roman"/>
        </w:rPr>
        <w:t>nde av</w:t>
      </w:r>
      <w:r w:rsidRPr="00CE1EC7">
        <w:rPr>
          <w:rFonts w:ascii="Times New Roman" w:hAnsi="Times New Roman" w:cs="Times New Roman"/>
        </w:rPr>
        <w:t xml:space="preserve"> kontraktet. </w:t>
      </w:r>
    </w:p>
    <w:p w:rsidR="003C2F12" w:rsidRPr="00CE1EC7" w:rsidRDefault="006E644B" w:rsidP="00BB0AA5">
      <w:pPr>
        <w:spacing w:line="23" w:lineRule="atLeast"/>
        <w:jc w:val="both"/>
        <w:rPr>
          <w:rFonts w:ascii="Times New Roman" w:hAnsi="Times New Roman" w:cs="Times New Roman"/>
          <w:color w:val="000000"/>
        </w:rPr>
      </w:pPr>
      <w:r w:rsidRPr="00CE1EC7">
        <w:rPr>
          <w:rFonts w:ascii="Times New Roman" w:hAnsi="Times New Roman" w:cs="Times New Roman"/>
        </w:rPr>
        <w:t>Om leverantören anlitar underleverantör,</w:t>
      </w:r>
      <w:r w:rsidR="002A7AA5" w:rsidRPr="00CE1EC7">
        <w:rPr>
          <w:rFonts w:ascii="Times New Roman" w:hAnsi="Times New Roman" w:cs="Times New Roman"/>
        </w:rPr>
        <w:t xml:space="preserve"> </w:t>
      </w:r>
      <w:r w:rsidR="002A7AA5" w:rsidRPr="00CE1EC7">
        <w:rPr>
          <w:rFonts w:ascii="Times New Roman" w:hAnsi="Times New Roman" w:cs="Times New Roman"/>
          <w:b/>
        </w:rPr>
        <w:t xml:space="preserve">skall </w:t>
      </w:r>
      <w:r w:rsidR="002A7AA5" w:rsidRPr="00CE1EC7">
        <w:rPr>
          <w:rFonts w:ascii="Times New Roman" w:hAnsi="Times New Roman" w:cs="Times New Roman"/>
        </w:rPr>
        <w:t>a</w:t>
      </w:r>
      <w:r w:rsidRPr="00CE1EC7">
        <w:rPr>
          <w:rFonts w:ascii="Times New Roman" w:hAnsi="Times New Roman" w:cs="Times New Roman"/>
        </w:rPr>
        <w:t xml:space="preserve">nbudet innehålla uppgifter </w:t>
      </w:r>
      <w:r w:rsidR="00A044E2" w:rsidRPr="00CE1EC7">
        <w:rPr>
          <w:rFonts w:ascii="Times New Roman" w:hAnsi="Times New Roman" w:cs="Times New Roman"/>
        </w:rPr>
        <w:t xml:space="preserve">om respektive underleverantörs </w:t>
      </w:r>
      <w:r w:rsidRPr="00CE1EC7">
        <w:rPr>
          <w:rFonts w:ascii="Times New Roman" w:hAnsi="Times New Roman" w:cs="Times New Roman"/>
        </w:rPr>
        <w:t xml:space="preserve">firma, FO-/organisationsnummer samt vilken del av åtagandet som </w:t>
      </w:r>
      <w:r w:rsidR="00A044E2" w:rsidRPr="00CE1EC7">
        <w:rPr>
          <w:rFonts w:ascii="Times New Roman" w:hAnsi="Times New Roman" w:cs="Times New Roman"/>
        </w:rPr>
        <w:t xml:space="preserve">ska fullgöras av respektive underleverantör. </w:t>
      </w:r>
    </w:p>
    <w:p w:rsidR="008966C9" w:rsidRPr="00CE1EC7" w:rsidRDefault="009F6AE4" w:rsidP="009F6AE4">
      <w:pPr>
        <w:pStyle w:val="Rubrik2"/>
        <w:rPr>
          <w:rFonts w:ascii="Times New Roman" w:hAnsi="Times New Roman" w:cs="Times New Roman"/>
        </w:rPr>
      </w:pPr>
      <w:bookmarkStart w:id="30" w:name="_Toc475091925"/>
      <w:r w:rsidRPr="00CE1EC7">
        <w:rPr>
          <w:rFonts w:ascii="Times New Roman" w:hAnsi="Times New Roman" w:cs="Times New Roman"/>
        </w:rPr>
        <w:t>Näringsrätt</w:t>
      </w:r>
      <w:bookmarkEnd w:id="30"/>
    </w:p>
    <w:p w:rsidR="008966C9" w:rsidRPr="00CE1EC7" w:rsidRDefault="008966C9" w:rsidP="008966C9">
      <w:pPr>
        <w:pStyle w:val="Brdtextmedindrag"/>
        <w:spacing w:after="0"/>
        <w:ind w:left="1"/>
        <w:rPr>
          <w:rFonts w:ascii="Times New Roman" w:hAnsi="Times New Roman" w:cs="Times New Roman"/>
        </w:rPr>
      </w:pPr>
      <w:r w:rsidRPr="00CE1EC7">
        <w:rPr>
          <w:rFonts w:ascii="Times New Roman" w:hAnsi="Times New Roman" w:cs="Times New Roman"/>
        </w:rPr>
        <w:t xml:space="preserve">Den leverantör som erhåller upphandlingen </w:t>
      </w:r>
      <w:r w:rsidRPr="00CE1EC7">
        <w:rPr>
          <w:rFonts w:ascii="Times New Roman" w:hAnsi="Times New Roman" w:cs="Times New Roman"/>
          <w:b/>
        </w:rPr>
        <w:t>ska</w:t>
      </w:r>
      <w:r w:rsidR="003E3D92" w:rsidRPr="00CE1EC7">
        <w:rPr>
          <w:rFonts w:ascii="Times New Roman" w:hAnsi="Times New Roman" w:cs="Times New Roman"/>
          <w:b/>
        </w:rPr>
        <w:t>ll</w:t>
      </w:r>
      <w:r w:rsidRPr="00CE1EC7">
        <w:rPr>
          <w:rFonts w:ascii="Times New Roman" w:hAnsi="Times New Roman" w:cs="Times New Roman"/>
        </w:rPr>
        <w:t xml:space="preserve"> senast</w:t>
      </w:r>
      <w:r w:rsidR="0032093C">
        <w:rPr>
          <w:rFonts w:ascii="Times New Roman" w:hAnsi="Times New Roman" w:cs="Times New Roman"/>
        </w:rPr>
        <w:t xml:space="preserve"> när upphandlingsavtalet ingås </w:t>
      </w:r>
      <w:r w:rsidRPr="00CE1EC7">
        <w:rPr>
          <w:rFonts w:ascii="Times New Roman" w:hAnsi="Times New Roman" w:cs="Times New Roman"/>
        </w:rPr>
        <w:t>inneha en rätt att bedriva näring i landskapet Åland, se 4 § landskapslag (ÅFS 1996:47) om rätt att utöva näring.</w:t>
      </w:r>
    </w:p>
    <w:p w:rsidR="008966C9" w:rsidRPr="00CE1EC7" w:rsidRDefault="008966C9" w:rsidP="008966C9">
      <w:pPr>
        <w:rPr>
          <w:rFonts w:ascii="Times New Roman" w:hAnsi="Times New Roman" w:cs="Times New Roman"/>
        </w:rPr>
      </w:pPr>
    </w:p>
    <w:p w:rsidR="00F10989" w:rsidRPr="00CE1EC7" w:rsidRDefault="00F10989" w:rsidP="008966C9">
      <w:pPr>
        <w:rPr>
          <w:rFonts w:ascii="Times New Roman" w:hAnsi="Times New Roman" w:cs="Times New Roman"/>
        </w:rPr>
      </w:pPr>
    </w:p>
    <w:p w:rsidR="00361130" w:rsidRPr="00CE1EC7" w:rsidRDefault="00890BB9" w:rsidP="008966C9">
      <w:pPr>
        <w:rPr>
          <w:rFonts w:ascii="Times New Roman" w:hAnsi="Times New Roman" w:cs="Times New Roman"/>
        </w:rPr>
      </w:pPr>
      <w:r w:rsidRPr="00CE1EC7">
        <w:rPr>
          <w:rFonts w:ascii="Times New Roman" w:hAnsi="Times New Roman" w:cs="Times New Roman"/>
        </w:rPr>
        <w:br w:type="page"/>
      </w:r>
    </w:p>
    <w:p w:rsidR="00534D1B" w:rsidRPr="00BF65BD" w:rsidRDefault="00284374" w:rsidP="00534D1B">
      <w:pPr>
        <w:pStyle w:val="Rubrik1"/>
        <w:rPr>
          <w:rFonts w:ascii="Times New Roman" w:hAnsi="Times New Roman" w:cs="Times New Roman"/>
        </w:rPr>
      </w:pPr>
      <w:bookmarkStart w:id="31" w:name="_Toc475091926"/>
      <w:r w:rsidRPr="00CE1EC7">
        <w:rPr>
          <w:rFonts w:ascii="Times New Roman" w:hAnsi="Times New Roman" w:cs="Times New Roman"/>
        </w:rPr>
        <w:lastRenderedPageBreak/>
        <w:t>Kravspecifikation</w:t>
      </w:r>
      <w:bookmarkEnd w:id="31"/>
    </w:p>
    <w:p w:rsidR="00534D1B" w:rsidRPr="00CE1EC7" w:rsidRDefault="00534D1B" w:rsidP="00534D1B">
      <w:pPr>
        <w:pStyle w:val="Rubrik2"/>
        <w:rPr>
          <w:rFonts w:ascii="Times New Roman" w:eastAsia="Times New Roman" w:hAnsi="Times New Roman" w:cs="Times New Roman"/>
          <w:lang w:eastAsia="fi-FI"/>
        </w:rPr>
      </w:pPr>
      <w:bookmarkStart w:id="32" w:name="_Toc475091927"/>
      <w:r w:rsidRPr="00CE1EC7">
        <w:rPr>
          <w:rFonts w:ascii="Times New Roman" w:eastAsia="Times New Roman" w:hAnsi="Times New Roman" w:cs="Times New Roman"/>
          <w:lang w:eastAsia="fi-FI"/>
        </w:rPr>
        <w:t>Tillämplig lagstiftning</w:t>
      </w:r>
      <w:bookmarkEnd w:id="32"/>
    </w:p>
    <w:p w:rsidR="005577AE" w:rsidRPr="00360083" w:rsidRDefault="00534D1B" w:rsidP="005577AE">
      <w:pPr>
        <w:rPr>
          <w:rFonts w:ascii="Times New Roman" w:hAnsi="Times New Roman" w:cs="Times New Roman"/>
        </w:rPr>
      </w:pPr>
      <w:r w:rsidRPr="00360083">
        <w:rPr>
          <w:rFonts w:ascii="Times New Roman" w:eastAsia="Times New Roman" w:hAnsi="Times New Roman" w:cs="Times New Roman"/>
          <w:lang w:eastAsia="fi-FI"/>
        </w:rPr>
        <w:t xml:space="preserve">Vid utförande av uppdraget </w:t>
      </w:r>
      <w:r w:rsidR="009C2A23" w:rsidRPr="00360083">
        <w:rPr>
          <w:rFonts w:ascii="Times New Roman" w:eastAsia="Times New Roman" w:hAnsi="Times New Roman" w:cs="Times New Roman"/>
          <w:b/>
          <w:lang w:eastAsia="fi-FI"/>
        </w:rPr>
        <w:t>skall</w:t>
      </w:r>
      <w:r w:rsidRPr="00360083">
        <w:rPr>
          <w:rFonts w:ascii="Times New Roman" w:eastAsia="Times New Roman" w:hAnsi="Times New Roman" w:cs="Times New Roman"/>
          <w:lang w:eastAsia="fi-FI"/>
        </w:rPr>
        <w:t xml:space="preserve"> Leverantören följa direkt tillämpliga rättsakter från Europeiska Unionen, lagar och förordningar i Finland och på Åland samt tillämpliga bestämmelser utfärdade av finska och åländska myndigheter. </w:t>
      </w:r>
      <w:r w:rsidR="005577AE" w:rsidRPr="00360083">
        <w:rPr>
          <w:rFonts w:ascii="Times New Roman" w:hAnsi="Times New Roman" w:cs="Times New Roman"/>
        </w:rPr>
        <w:t xml:space="preserve">Avfallshanteringen </w:t>
      </w:r>
      <w:r w:rsidR="005577AE" w:rsidRPr="00360083">
        <w:rPr>
          <w:rFonts w:ascii="Times New Roman" w:hAnsi="Times New Roman" w:cs="Times New Roman"/>
          <w:b/>
        </w:rPr>
        <w:t xml:space="preserve">skall </w:t>
      </w:r>
      <w:r w:rsidR="005577AE" w:rsidRPr="00360083">
        <w:rPr>
          <w:rFonts w:ascii="Times New Roman" w:hAnsi="Times New Roman" w:cs="Times New Roman"/>
        </w:rPr>
        <w:t>skötas i enlighet med bestämmelserna i landskapslag (ÅFS 2008:124) om miljöskydd, landskapslag (ÅFS 1981) om renhållning, tillämplig arbetslagstiftning samt lagstiftning gällande transport av avfall och gällande tullbestämmelser.</w:t>
      </w:r>
      <w:r w:rsidR="00A861F9">
        <w:rPr>
          <w:rFonts w:ascii="Times New Roman" w:hAnsi="Times New Roman" w:cs="Times New Roman"/>
        </w:rPr>
        <w:t xml:space="preserve"> I det fall dessa lagar ändras eller byts ut under anbudstiden skall de följas i sin nya lydelse.</w:t>
      </w:r>
    </w:p>
    <w:p w:rsidR="005577AE" w:rsidRPr="00360083" w:rsidRDefault="005577AE" w:rsidP="005577AE">
      <w:pPr>
        <w:rPr>
          <w:rFonts w:ascii="Times New Roman" w:hAnsi="Times New Roman" w:cs="Times New Roman"/>
        </w:rPr>
      </w:pPr>
      <w:r w:rsidRPr="00360083">
        <w:rPr>
          <w:rFonts w:ascii="Times New Roman" w:hAnsi="Times New Roman" w:cs="Times New Roman"/>
        </w:rPr>
        <w:t xml:space="preserve">Entreprenören </w:t>
      </w:r>
      <w:r w:rsidRPr="00360083">
        <w:rPr>
          <w:rFonts w:ascii="Times New Roman" w:hAnsi="Times New Roman" w:cs="Times New Roman"/>
          <w:b/>
        </w:rPr>
        <w:t>skall</w:t>
      </w:r>
      <w:r w:rsidRPr="00360083">
        <w:rPr>
          <w:rFonts w:ascii="Times New Roman" w:hAnsi="Times New Roman" w:cs="Times New Roman"/>
        </w:rPr>
        <w:t xml:space="preserve"> inneha </w:t>
      </w:r>
      <w:proofErr w:type="gramStart"/>
      <w:r w:rsidRPr="00360083">
        <w:rPr>
          <w:rFonts w:ascii="Times New Roman" w:hAnsi="Times New Roman" w:cs="Times New Roman"/>
        </w:rPr>
        <w:t>erforderliga</w:t>
      </w:r>
      <w:proofErr w:type="gramEnd"/>
      <w:r w:rsidRPr="00360083">
        <w:rPr>
          <w:rFonts w:ascii="Times New Roman" w:hAnsi="Times New Roman" w:cs="Times New Roman"/>
        </w:rPr>
        <w:t xml:space="preserve"> tillstånd för att utföra entreprenaden eller kunna införskaffa dessa inom rimlig tid. Detta gäller miljötillstånd eller miljögranskning för transport av avfall, trafiktillstånd, tillstånd för transport av farligt avfall, rätt att utföra näring på Åland samt tullnummer.</w:t>
      </w:r>
    </w:p>
    <w:p w:rsidR="00C50443" w:rsidRPr="00CE1EC7" w:rsidRDefault="000677A6" w:rsidP="00C50443">
      <w:pPr>
        <w:pStyle w:val="Rubrik2"/>
        <w:rPr>
          <w:rFonts w:ascii="Times New Roman" w:hAnsi="Times New Roman" w:cs="Times New Roman"/>
        </w:rPr>
      </w:pPr>
      <w:bookmarkStart w:id="33" w:name="_Toc475091928"/>
      <w:r w:rsidRPr="00CE1EC7">
        <w:rPr>
          <w:rFonts w:ascii="Times New Roman" w:hAnsi="Times New Roman" w:cs="Times New Roman"/>
        </w:rPr>
        <w:t>Beställning och</w:t>
      </w:r>
      <w:r w:rsidR="00C50443" w:rsidRPr="00CE1EC7">
        <w:rPr>
          <w:rFonts w:ascii="Times New Roman" w:hAnsi="Times New Roman" w:cs="Times New Roman"/>
        </w:rPr>
        <w:t xml:space="preserve"> leverans</w:t>
      </w:r>
      <w:bookmarkEnd w:id="33"/>
      <w:r w:rsidR="00C50443" w:rsidRPr="00CE1EC7">
        <w:rPr>
          <w:rFonts w:ascii="Times New Roman" w:hAnsi="Times New Roman" w:cs="Times New Roman"/>
        </w:rPr>
        <w:t xml:space="preserve"> </w:t>
      </w:r>
    </w:p>
    <w:p w:rsidR="00C50443" w:rsidRDefault="00C50443" w:rsidP="00151820">
      <w:pPr>
        <w:pStyle w:val="Rubrik3"/>
      </w:pPr>
      <w:r w:rsidRPr="00151820">
        <w:t xml:space="preserve">Beställning </w:t>
      </w:r>
      <w:r w:rsidR="005577AE">
        <w:t>och leverans</w:t>
      </w:r>
    </w:p>
    <w:p w:rsidR="009A271F" w:rsidRDefault="009A271F" w:rsidP="009A271F">
      <w:pPr>
        <w:rPr>
          <w:rFonts w:ascii="Times New Roman" w:hAnsi="Times New Roman" w:cs="Times New Roman"/>
        </w:rPr>
      </w:pPr>
      <w:r w:rsidRPr="00360083">
        <w:rPr>
          <w:rFonts w:ascii="Times New Roman" w:hAnsi="Times New Roman" w:cs="Times New Roman"/>
          <w:lang w:eastAsia="en-US"/>
        </w:rPr>
        <w:t xml:space="preserve">Respektive kommun lämnar inför kalenderår ett tömningsschema innehållande minst 25 restavfallstömningar </w:t>
      </w:r>
      <w:r w:rsidR="00360083">
        <w:rPr>
          <w:rFonts w:ascii="Times New Roman" w:hAnsi="Times New Roman" w:cs="Times New Roman"/>
          <w:lang w:eastAsia="en-US"/>
        </w:rPr>
        <w:t>samt 20</w:t>
      </w:r>
      <w:r w:rsidRPr="00360083">
        <w:rPr>
          <w:rFonts w:ascii="Times New Roman" w:hAnsi="Times New Roman" w:cs="Times New Roman"/>
          <w:lang w:eastAsia="en-US"/>
        </w:rPr>
        <w:t xml:space="preserve"> nyttomaterialtömningar.</w:t>
      </w:r>
      <w:r w:rsidRPr="00360083">
        <w:rPr>
          <w:rFonts w:ascii="Times New Roman" w:hAnsi="Times New Roman" w:cs="Times New Roman"/>
        </w:rPr>
        <w:t xml:space="preserve"> Tömningar som innefattar endast några av återvinningsstationerna kan förekomma. Ändringar i tömningsschemat kan göras av kommunen beaktande att det alltid ska vara</w:t>
      </w:r>
      <w:r w:rsidR="00360083">
        <w:rPr>
          <w:rFonts w:ascii="Times New Roman" w:hAnsi="Times New Roman" w:cs="Times New Roman"/>
        </w:rPr>
        <w:t xml:space="preserve"> minst 25 respektive 20 rundor av vardera</w:t>
      </w:r>
      <w:r w:rsidRPr="00360083">
        <w:rPr>
          <w:rFonts w:ascii="Times New Roman" w:hAnsi="Times New Roman" w:cs="Times New Roman"/>
        </w:rPr>
        <w:t xml:space="preserve"> </w:t>
      </w:r>
      <w:proofErr w:type="gramStart"/>
      <w:r w:rsidR="00360083">
        <w:rPr>
          <w:rFonts w:ascii="Times New Roman" w:hAnsi="Times New Roman" w:cs="Times New Roman"/>
        </w:rPr>
        <w:t>typ</w:t>
      </w:r>
      <w:proofErr w:type="gramEnd"/>
      <w:r w:rsidR="00360083">
        <w:rPr>
          <w:rFonts w:ascii="Times New Roman" w:hAnsi="Times New Roman" w:cs="Times New Roman"/>
        </w:rPr>
        <w:t xml:space="preserve"> och år</w:t>
      </w:r>
      <w:r w:rsidRPr="00360083">
        <w:rPr>
          <w:rFonts w:ascii="Times New Roman" w:hAnsi="Times New Roman" w:cs="Times New Roman"/>
        </w:rPr>
        <w:t xml:space="preserve">. Tömningar utöver de på </w:t>
      </w:r>
      <w:proofErr w:type="spellStart"/>
      <w:r w:rsidRPr="00360083">
        <w:rPr>
          <w:rFonts w:ascii="Times New Roman" w:hAnsi="Times New Roman" w:cs="Times New Roman"/>
        </w:rPr>
        <w:t>årsschemat</w:t>
      </w:r>
      <w:proofErr w:type="spellEnd"/>
      <w:r w:rsidRPr="00360083">
        <w:rPr>
          <w:rFonts w:ascii="Times New Roman" w:hAnsi="Times New Roman" w:cs="Times New Roman"/>
        </w:rPr>
        <w:t xml:space="preserve"> angivna skall meddelas i så god tid det är möjligt. Under juni-augusti är belastningen som högst och då bör entreprenören vara beredd att kunna på beställning köra extra tömningar med kort varsel.</w:t>
      </w:r>
      <w:r w:rsidR="00664224">
        <w:rPr>
          <w:rFonts w:ascii="Times New Roman" w:hAnsi="Times New Roman" w:cs="Times New Roman"/>
        </w:rPr>
        <w:t xml:space="preserve"> </w:t>
      </w:r>
    </w:p>
    <w:p w:rsidR="00FB74EA" w:rsidRDefault="00FB74EA" w:rsidP="00664224">
      <w:pPr>
        <w:rPr>
          <w:rFonts w:ascii="Times New Roman" w:hAnsi="Times New Roman" w:cs="Times New Roman"/>
          <w:b/>
        </w:rPr>
      </w:pPr>
      <w:r>
        <w:rPr>
          <w:rFonts w:ascii="Times New Roman" w:hAnsi="Times New Roman" w:cs="Times New Roman"/>
          <w:b/>
        </w:rPr>
        <w:t>Definition:</w:t>
      </w:r>
    </w:p>
    <w:p w:rsidR="00FB74EA" w:rsidRPr="00664224" w:rsidRDefault="00FB74EA" w:rsidP="00FB74EA">
      <w:pPr>
        <w:rPr>
          <w:rFonts w:ascii="Times New Roman" w:hAnsi="Times New Roman" w:cs="Times New Roman"/>
          <w:b/>
        </w:rPr>
      </w:pPr>
      <w:r w:rsidRPr="00664224">
        <w:rPr>
          <w:rFonts w:ascii="Times New Roman" w:hAnsi="Times New Roman" w:cs="Times New Roman"/>
          <w:b/>
        </w:rPr>
        <w:t>Med tömning restavfall avses tömning av restavfall plus en ytterligare fraktion</w:t>
      </w:r>
      <w:r>
        <w:rPr>
          <w:rFonts w:ascii="Times New Roman" w:hAnsi="Times New Roman" w:cs="Times New Roman"/>
          <w:b/>
        </w:rPr>
        <w:t xml:space="preserve"> (vilken bestäms i samråd med respektive kommun).</w:t>
      </w:r>
    </w:p>
    <w:p w:rsidR="00FB74EA" w:rsidRDefault="00664224" w:rsidP="00664224">
      <w:pPr>
        <w:rPr>
          <w:rFonts w:ascii="Times New Roman" w:hAnsi="Times New Roman" w:cs="Times New Roman"/>
          <w:b/>
        </w:rPr>
      </w:pPr>
      <w:r w:rsidRPr="00664224">
        <w:rPr>
          <w:rFonts w:ascii="Times New Roman" w:hAnsi="Times New Roman" w:cs="Times New Roman"/>
          <w:b/>
        </w:rPr>
        <w:t xml:space="preserve">Med tömning nyttomaterial avses tömning av samtliga fem fraktioner </w:t>
      </w:r>
      <w:r>
        <w:rPr>
          <w:rFonts w:ascii="Times New Roman" w:hAnsi="Times New Roman" w:cs="Times New Roman"/>
          <w:b/>
        </w:rPr>
        <w:t>(</w:t>
      </w:r>
      <w:r w:rsidRPr="00664224">
        <w:rPr>
          <w:rFonts w:ascii="Times New Roman" w:hAnsi="Times New Roman" w:cs="Times New Roman"/>
          <w:b/>
        </w:rPr>
        <w:t>kartong, papper, plast, småmetall, glas</w:t>
      </w:r>
      <w:r>
        <w:rPr>
          <w:rFonts w:ascii="Times New Roman" w:hAnsi="Times New Roman" w:cs="Times New Roman"/>
          <w:b/>
        </w:rPr>
        <w:t>)</w:t>
      </w:r>
      <w:r w:rsidRPr="00664224">
        <w:rPr>
          <w:rFonts w:ascii="Times New Roman" w:hAnsi="Times New Roman" w:cs="Times New Roman"/>
          <w:b/>
        </w:rPr>
        <w:t xml:space="preserve">. </w:t>
      </w:r>
    </w:p>
    <w:p w:rsidR="00FB74EA" w:rsidRDefault="005577AE" w:rsidP="009A271F">
      <w:pPr>
        <w:rPr>
          <w:rFonts w:ascii="Times New Roman" w:hAnsi="Times New Roman" w:cs="Times New Roman"/>
        </w:rPr>
      </w:pPr>
      <w:r w:rsidRPr="00360083">
        <w:rPr>
          <w:rFonts w:ascii="Times New Roman" w:hAnsi="Times New Roman" w:cs="Times New Roman"/>
        </w:rPr>
        <w:t xml:space="preserve">Anbudsgivare </w:t>
      </w:r>
      <w:r w:rsidRPr="00360083">
        <w:rPr>
          <w:rFonts w:ascii="Times New Roman" w:hAnsi="Times New Roman" w:cs="Times New Roman"/>
          <w:b/>
        </w:rPr>
        <w:t>skall</w:t>
      </w:r>
      <w:r w:rsidRPr="00360083">
        <w:rPr>
          <w:rFonts w:ascii="Times New Roman" w:hAnsi="Times New Roman" w:cs="Times New Roman"/>
        </w:rPr>
        <w:t xml:space="preserve"> utföra tömningsrundor enligt ovan</w:t>
      </w:r>
      <w:r w:rsidR="00FB74EA">
        <w:rPr>
          <w:rFonts w:ascii="Times New Roman" w:hAnsi="Times New Roman" w:cs="Times New Roman"/>
        </w:rPr>
        <w:t xml:space="preserve">. Oavsett hur många fordon eller körningar som används för att utföra tömning restavfall eller tömning nyttomaterial enligt definitionen ovan så räknas det som en (1) tömningsrunda. </w:t>
      </w:r>
    </w:p>
    <w:p w:rsidR="009A271F" w:rsidRDefault="009A271F" w:rsidP="009A271F">
      <w:pPr>
        <w:rPr>
          <w:rFonts w:ascii="Times New Roman" w:hAnsi="Times New Roman" w:cs="Times New Roman"/>
        </w:rPr>
      </w:pPr>
      <w:r w:rsidRPr="00360083">
        <w:rPr>
          <w:rFonts w:ascii="Times New Roman" w:hAnsi="Times New Roman" w:cs="Times New Roman"/>
        </w:rPr>
        <w:t xml:space="preserve">Utöver det </w:t>
      </w:r>
      <w:r w:rsidRPr="00360083">
        <w:rPr>
          <w:rFonts w:ascii="Times New Roman" w:hAnsi="Times New Roman" w:cs="Times New Roman"/>
          <w:b/>
        </w:rPr>
        <w:t xml:space="preserve">skall </w:t>
      </w:r>
      <w:r w:rsidRPr="00360083">
        <w:rPr>
          <w:rFonts w:ascii="Times New Roman" w:hAnsi="Times New Roman" w:cs="Times New Roman"/>
        </w:rPr>
        <w:t>anbudsgivaren också ordna transport från de två återvinningscentralerna.  Flak och containrar finns för detta ändamål. Det handla</w:t>
      </w:r>
      <w:r w:rsidR="00C971EF">
        <w:rPr>
          <w:rFonts w:ascii="Times New Roman" w:hAnsi="Times New Roman" w:cs="Times New Roman"/>
        </w:rPr>
        <w:t>r om 7-15</w:t>
      </w:r>
      <w:r w:rsidRPr="00360083">
        <w:rPr>
          <w:rFonts w:ascii="Times New Roman" w:hAnsi="Times New Roman" w:cs="Times New Roman"/>
        </w:rPr>
        <w:t xml:space="preserve"> transporter per år och kommun. Kommunernas kontaktperson meddelar när tömning är påkallad och entreprenören </w:t>
      </w:r>
      <w:r w:rsidRPr="00360083">
        <w:rPr>
          <w:rFonts w:ascii="Times New Roman" w:hAnsi="Times New Roman" w:cs="Times New Roman"/>
          <w:b/>
        </w:rPr>
        <w:t>skall</w:t>
      </w:r>
      <w:r w:rsidRPr="00360083">
        <w:rPr>
          <w:rFonts w:ascii="Times New Roman" w:hAnsi="Times New Roman" w:cs="Times New Roman"/>
        </w:rPr>
        <w:t xml:space="preserve"> då inom 2 veckor ha åtgärdat detta.</w:t>
      </w:r>
      <w:r w:rsidR="005577AE" w:rsidRPr="00360083">
        <w:rPr>
          <w:rFonts w:ascii="Times New Roman" w:hAnsi="Times New Roman" w:cs="Times New Roman"/>
        </w:rPr>
        <w:t xml:space="preserve"> </w:t>
      </w:r>
    </w:p>
    <w:p w:rsidR="00360083" w:rsidRPr="00360083" w:rsidRDefault="00360083" w:rsidP="009A271F">
      <w:pPr>
        <w:rPr>
          <w:rFonts w:ascii="Times New Roman" w:hAnsi="Times New Roman" w:cs="Times New Roman"/>
        </w:rPr>
      </w:pPr>
      <w:r>
        <w:rPr>
          <w:rFonts w:ascii="Times New Roman" w:hAnsi="Times New Roman" w:cs="Times New Roman"/>
        </w:rPr>
        <w:t>Anbudsgivaren</w:t>
      </w:r>
      <w:r w:rsidRPr="00360083">
        <w:rPr>
          <w:rFonts w:ascii="Times New Roman" w:hAnsi="Times New Roman" w:cs="Times New Roman"/>
          <w:b/>
        </w:rPr>
        <w:t xml:space="preserve"> skall</w:t>
      </w:r>
      <w:r>
        <w:rPr>
          <w:rFonts w:ascii="Times New Roman" w:hAnsi="Times New Roman" w:cs="Times New Roman"/>
        </w:rPr>
        <w:t xml:space="preserve"> också transportera farligt avfall från återvinningscentralerna. Behovet </w:t>
      </w:r>
      <w:r w:rsidR="00C971EF">
        <w:rPr>
          <w:rFonts w:ascii="Times New Roman" w:hAnsi="Times New Roman" w:cs="Times New Roman"/>
        </w:rPr>
        <w:t xml:space="preserve">är 1-4 </w:t>
      </w:r>
      <w:r>
        <w:rPr>
          <w:rFonts w:ascii="Times New Roman" w:hAnsi="Times New Roman" w:cs="Times New Roman"/>
        </w:rPr>
        <w:t>transporter per central och år och beställs liksom annan tömning vid återvinningscentralerna.</w:t>
      </w:r>
      <w:r w:rsidR="00131214">
        <w:rPr>
          <w:rFonts w:ascii="Times New Roman" w:hAnsi="Times New Roman" w:cs="Times New Roman"/>
        </w:rPr>
        <w:t xml:space="preserve"> I Kumlinge kommun skall farligt avfall även hämtas ur särskilda uppsamlingsskåp vid Seglinge respektive Enklinge butik.</w:t>
      </w:r>
    </w:p>
    <w:p w:rsidR="00F77DC9" w:rsidRPr="00360083" w:rsidRDefault="00F77DC9" w:rsidP="00F77DC9">
      <w:pPr>
        <w:rPr>
          <w:rFonts w:ascii="Times New Roman" w:hAnsi="Times New Roman" w:cs="Times New Roman"/>
        </w:rPr>
      </w:pPr>
      <w:r w:rsidRPr="00360083">
        <w:rPr>
          <w:rFonts w:ascii="Times New Roman" w:hAnsi="Times New Roman" w:cs="Times New Roman"/>
        </w:rPr>
        <w:t xml:space="preserve">Allt avfall </w:t>
      </w:r>
      <w:r w:rsidRPr="00360083">
        <w:rPr>
          <w:rFonts w:ascii="Times New Roman" w:hAnsi="Times New Roman" w:cs="Times New Roman"/>
          <w:b/>
        </w:rPr>
        <w:t>skall</w:t>
      </w:r>
      <w:r w:rsidRPr="00360083">
        <w:rPr>
          <w:rFonts w:ascii="Times New Roman" w:hAnsi="Times New Roman" w:cs="Times New Roman"/>
        </w:rPr>
        <w:t xml:space="preserve"> transporteras till godkänd mottagningsanläggning. </w:t>
      </w:r>
      <w:r w:rsidR="004242F4" w:rsidRPr="00360083">
        <w:rPr>
          <w:rFonts w:ascii="Times New Roman" w:hAnsi="Times New Roman" w:cs="Times New Roman"/>
        </w:rPr>
        <w:t xml:space="preserve">I anbudsgivandet </w:t>
      </w:r>
      <w:r w:rsidR="004242F4" w:rsidRPr="00360083">
        <w:rPr>
          <w:rFonts w:ascii="Times New Roman" w:hAnsi="Times New Roman" w:cs="Times New Roman"/>
          <w:b/>
        </w:rPr>
        <w:t xml:space="preserve">skall </w:t>
      </w:r>
      <w:r w:rsidR="004242F4" w:rsidRPr="00360083">
        <w:rPr>
          <w:rFonts w:ascii="Times New Roman" w:hAnsi="Times New Roman" w:cs="Times New Roman"/>
        </w:rPr>
        <w:t>anges vilket pris som ska ti</w:t>
      </w:r>
      <w:r w:rsidR="00C971EF">
        <w:rPr>
          <w:rFonts w:ascii="Times New Roman" w:hAnsi="Times New Roman" w:cs="Times New Roman"/>
        </w:rPr>
        <w:t>llämpas för mottagningsavgifter per avfallsfraktion och vikt.</w:t>
      </w:r>
    </w:p>
    <w:p w:rsidR="0056554E" w:rsidRPr="00360083" w:rsidRDefault="00F77DC9" w:rsidP="00F77DC9">
      <w:pPr>
        <w:rPr>
          <w:rFonts w:ascii="Times New Roman" w:hAnsi="Times New Roman" w:cs="Times New Roman"/>
        </w:rPr>
      </w:pPr>
      <w:r w:rsidRPr="00360083">
        <w:rPr>
          <w:rFonts w:ascii="Times New Roman" w:hAnsi="Times New Roman" w:cs="Times New Roman"/>
        </w:rPr>
        <w:lastRenderedPageBreak/>
        <w:t xml:space="preserve">Entreprenören </w:t>
      </w:r>
      <w:r w:rsidRPr="00360083">
        <w:rPr>
          <w:rFonts w:ascii="Times New Roman" w:hAnsi="Times New Roman" w:cs="Times New Roman"/>
          <w:b/>
        </w:rPr>
        <w:t>skall</w:t>
      </w:r>
      <w:r w:rsidRPr="00360083">
        <w:rPr>
          <w:rFonts w:ascii="Times New Roman" w:hAnsi="Times New Roman" w:cs="Times New Roman"/>
        </w:rPr>
        <w:t xml:space="preserve"> månadsvis till respektive kommun </w:t>
      </w:r>
      <w:proofErr w:type="gramStart"/>
      <w:r w:rsidRPr="00360083">
        <w:rPr>
          <w:rFonts w:ascii="Times New Roman" w:hAnsi="Times New Roman" w:cs="Times New Roman"/>
        </w:rPr>
        <w:t>inkomma</w:t>
      </w:r>
      <w:proofErr w:type="gramEnd"/>
      <w:r w:rsidRPr="00360083">
        <w:rPr>
          <w:rFonts w:ascii="Times New Roman" w:hAnsi="Times New Roman" w:cs="Times New Roman"/>
        </w:rPr>
        <w:t xml:space="preserve"> </w:t>
      </w:r>
      <w:proofErr w:type="gramStart"/>
      <w:r w:rsidRPr="00360083">
        <w:rPr>
          <w:rFonts w:ascii="Times New Roman" w:hAnsi="Times New Roman" w:cs="Times New Roman"/>
        </w:rPr>
        <w:t>med</w:t>
      </w:r>
      <w:proofErr w:type="gramEnd"/>
      <w:r w:rsidRPr="00360083">
        <w:rPr>
          <w:rFonts w:ascii="Times New Roman" w:hAnsi="Times New Roman" w:cs="Times New Roman"/>
        </w:rPr>
        <w:t xml:space="preserve"> lista på avfallsmängder </w:t>
      </w:r>
      <w:r w:rsidR="0056554E" w:rsidRPr="00360083">
        <w:rPr>
          <w:rFonts w:ascii="Times New Roman" w:hAnsi="Times New Roman" w:cs="Times New Roman"/>
        </w:rPr>
        <w:t>av respektive typ och kommun.</w:t>
      </w:r>
    </w:p>
    <w:p w:rsidR="005577AE" w:rsidRPr="005577AE" w:rsidRDefault="00356B02" w:rsidP="005577AE">
      <w:pPr>
        <w:pStyle w:val="Rubrik3"/>
      </w:pPr>
      <w:r w:rsidRPr="00CE1EC7">
        <w:t>Krav på personal</w:t>
      </w:r>
    </w:p>
    <w:p w:rsidR="00F77DC9" w:rsidRPr="00360083" w:rsidRDefault="005577AE" w:rsidP="00F77DC9">
      <w:pPr>
        <w:rPr>
          <w:rFonts w:ascii="Times New Roman" w:hAnsi="Times New Roman" w:cs="Times New Roman"/>
        </w:rPr>
      </w:pPr>
      <w:r w:rsidRPr="00360083">
        <w:rPr>
          <w:rFonts w:ascii="Times New Roman" w:hAnsi="Times New Roman" w:cs="Times New Roman"/>
          <w:lang w:eastAsia="en-US"/>
        </w:rPr>
        <w:t xml:space="preserve">Personalen </w:t>
      </w:r>
      <w:r w:rsidRPr="00360083">
        <w:rPr>
          <w:rFonts w:ascii="Times New Roman" w:hAnsi="Times New Roman" w:cs="Times New Roman"/>
          <w:b/>
          <w:lang w:eastAsia="en-US"/>
        </w:rPr>
        <w:t>skall</w:t>
      </w:r>
      <w:r w:rsidRPr="00360083">
        <w:rPr>
          <w:rFonts w:ascii="Times New Roman" w:hAnsi="Times New Roman" w:cs="Times New Roman"/>
          <w:lang w:eastAsia="en-US"/>
        </w:rPr>
        <w:t xml:space="preserve"> tala svenska.</w:t>
      </w:r>
      <w:r w:rsidR="00F77DC9" w:rsidRPr="00360083">
        <w:rPr>
          <w:rFonts w:ascii="Times New Roman" w:hAnsi="Times New Roman" w:cs="Times New Roman"/>
          <w:lang w:eastAsia="en-US"/>
        </w:rPr>
        <w:t xml:space="preserve"> </w:t>
      </w:r>
      <w:r w:rsidR="00F77DC9" w:rsidRPr="00360083">
        <w:rPr>
          <w:rFonts w:ascii="Times New Roman" w:hAnsi="Times New Roman" w:cs="Times New Roman"/>
        </w:rPr>
        <w:t xml:space="preserve">Entreprenören </w:t>
      </w:r>
      <w:r w:rsidR="00F77DC9" w:rsidRPr="00360083">
        <w:rPr>
          <w:rFonts w:ascii="Times New Roman" w:hAnsi="Times New Roman" w:cs="Times New Roman"/>
          <w:b/>
        </w:rPr>
        <w:t>skall</w:t>
      </w:r>
      <w:r w:rsidR="00F77DC9" w:rsidRPr="00360083">
        <w:rPr>
          <w:rFonts w:ascii="Times New Roman" w:hAnsi="Times New Roman" w:cs="Times New Roman"/>
        </w:rPr>
        <w:t xml:space="preserve"> vara nåbar per telefon under vardagar 08.00-16.00</w:t>
      </w:r>
      <w:r w:rsidR="00A861F9">
        <w:rPr>
          <w:rFonts w:ascii="Times New Roman" w:hAnsi="Times New Roman" w:cs="Times New Roman"/>
        </w:rPr>
        <w:t xml:space="preserve"> finsk tid</w:t>
      </w:r>
      <w:r w:rsidR="00F77DC9" w:rsidRPr="00360083">
        <w:rPr>
          <w:rFonts w:ascii="Times New Roman" w:hAnsi="Times New Roman" w:cs="Times New Roman"/>
        </w:rPr>
        <w:t>.</w:t>
      </w:r>
    </w:p>
    <w:p w:rsidR="00392BEC" w:rsidRPr="00CE1EC7" w:rsidRDefault="00392BEC" w:rsidP="00DD158C">
      <w:pPr>
        <w:pStyle w:val="Rubrik2"/>
        <w:rPr>
          <w:rFonts w:ascii="Times New Roman" w:hAnsi="Times New Roman" w:cs="Times New Roman"/>
        </w:rPr>
      </w:pPr>
      <w:bookmarkStart w:id="34" w:name="_Toc475091929"/>
      <w:r w:rsidRPr="00CE1EC7">
        <w:rPr>
          <w:rFonts w:ascii="Times New Roman" w:hAnsi="Times New Roman" w:cs="Times New Roman"/>
        </w:rPr>
        <w:t>Prisuppgifter</w:t>
      </w:r>
      <w:bookmarkEnd w:id="34"/>
    </w:p>
    <w:p w:rsidR="007D63A0" w:rsidRDefault="00DA4584" w:rsidP="00890BB9">
      <w:pPr>
        <w:pStyle w:val="Brdtextmedindrag"/>
        <w:ind w:left="0"/>
        <w:rPr>
          <w:rFonts w:ascii="Times New Roman" w:hAnsi="Times New Roman" w:cs="Times New Roman"/>
          <w:szCs w:val="24"/>
        </w:rPr>
      </w:pPr>
      <w:r w:rsidRPr="00CE1EC7">
        <w:rPr>
          <w:rFonts w:ascii="Times New Roman" w:hAnsi="Times New Roman" w:cs="Times New Roman"/>
          <w:szCs w:val="24"/>
        </w:rPr>
        <w:t>Samtliga priser</w:t>
      </w:r>
      <w:r w:rsidR="008316BC" w:rsidRPr="00CE1EC7">
        <w:rPr>
          <w:rFonts w:ascii="Times New Roman" w:hAnsi="Times New Roman" w:cs="Times New Roman"/>
          <w:szCs w:val="24"/>
        </w:rPr>
        <w:t xml:space="preserve"> </w:t>
      </w:r>
      <w:r w:rsidR="009C2A23" w:rsidRPr="00CE1EC7">
        <w:rPr>
          <w:rFonts w:ascii="Times New Roman" w:hAnsi="Times New Roman" w:cs="Times New Roman"/>
          <w:b/>
          <w:szCs w:val="24"/>
        </w:rPr>
        <w:t>skall</w:t>
      </w:r>
      <w:r w:rsidR="008316BC" w:rsidRPr="00CE1EC7">
        <w:rPr>
          <w:rFonts w:ascii="Times New Roman" w:hAnsi="Times New Roman" w:cs="Times New Roman"/>
          <w:szCs w:val="24"/>
        </w:rPr>
        <w:t xml:space="preserve"> offereras i Euro exklusive mervärdesskatt</w:t>
      </w:r>
      <w:r w:rsidR="00BA1943" w:rsidRPr="00CE1EC7">
        <w:rPr>
          <w:rFonts w:ascii="Times New Roman" w:hAnsi="Times New Roman" w:cs="Times New Roman"/>
          <w:szCs w:val="24"/>
        </w:rPr>
        <w:t>.</w:t>
      </w:r>
      <w:r w:rsidR="001D4DF6">
        <w:rPr>
          <w:rFonts w:ascii="Times New Roman" w:hAnsi="Times New Roman" w:cs="Times New Roman"/>
          <w:szCs w:val="24"/>
        </w:rPr>
        <w:t xml:space="preserve"> </w:t>
      </w:r>
      <w:r w:rsidR="001D4DF6" w:rsidRPr="001D4DF6">
        <w:rPr>
          <w:rFonts w:ascii="Times New Roman" w:hAnsi="Times New Roman" w:cs="Times New Roman"/>
          <w:b/>
          <w:szCs w:val="24"/>
        </w:rPr>
        <w:t>Observera att det finns en obligatorisk koppling mellan priset för full Brändörunda och full Kumlingerunda</w:t>
      </w:r>
      <w:r w:rsidR="001D4DF6">
        <w:rPr>
          <w:rFonts w:ascii="Times New Roman" w:hAnsi="Times New Roman" w:cs="Times New Roman"/>
          <w:szCs w:val="24"/>
        </w:rPr>
        <w:t xml:space="preserve">. Kopplingen är proportionerlig mot </w:t>
      </w:r>
      <w:r w:rsidR="007E69CA">
        <w:rPr>
          <w:rFonts w:ascii="Times New Roman" w:hAnsi="Times New Roman" w:cs="Times New Roman"/>
          <w:szCs w:val="24"/>
        </w:rPr>
        <w:t>invånarantal, så att en Kumlingerunda skall kosta 4/6 av en Brändörunda.</w:t>
      </w:r>
      <w:r w:rsidR="001D4DF6">
        <w:rPr>
          <w:rFonts w:ascii="Times New Roman" w:hAnsi="Times New Roman" w:cs="Times New Roman"/>
          <w:szCs w:val="24"/>
        </w:rPr>
        <w:t xml:space="preserve"> </w:t>
      </w:r>
    </w:p>
    <w:p w:rsidR="007D63A0" w:rsidRPr="00CE1EC7" w:rsidRDefault="007D63A0" w:rsidP="007D63A0">
      <w:pPr>
        <w:pStyle w:val="Rubrik2"/>
        <w:rPr>
          <w:rFonts w:ascii="Times New Roman" w:hAnsi="Times New Roman" w:cs="Times New Roman"/>
        </w:rPr>
      </w:pPr>
      <w:bookmarkStart w:id="35" w:name="_Toc475091930"/>
      <w:r w:rsidRPr="00CE1EC7">
        <w:rPr>
          <w:rFonts w:ascii="Times New Roman" w:hAnsi="Times New Roman" w:cs="Times New Roman"/>
        </w:rPr>
        <w:t>Betalningsvillkor</w:t>
      </w:r>
      <w:bookmarkEnd w:id="35"/>
    </w:p>
    <w:p w:rsidR="007D63A0" w:rsidRPr="00CE1EC7" w:rsidRDefault="007D63A0" w:rsidP="007D63A0">
      <w:pPr>
        <w:pStyle w:val="Rubrik4"/>
        <w:rPr>
          <w:rFonts w:ascii="Times New Roman" w:hAnsi="Times New Roman" w:cs="Times New Roman"/>
        </w:rPr>
      </w:pPr>
      <w:r w:rsidRPr="00CE1EC7">
        <w:rPr>
          <w:rFonts w:ascii="Times New Roman" w:hAnsi="Times New Roman" w:cs="Times New Roman"/>
        </w:rPr>
        <w:t>Betalningsvillkor</w:t>
      </w:r>
    </w:p>
    <w:p w:rsidR="007D63A0" w:rsidRPr="00CE1EC7" w:rsidRDefault="007D63A0" w:rsidP="007D63A0">
      <w:pPr>
        <w:rPr>
          <w:rFonts w:ascii="Times New Roman" w:hAnsi="Times New Roman" w:cs="Times New Roman"/>
        </w:rPr>
      </w:pPr>
      <w:r w:rsidRPr="00CE1EC7">
        <w:rPr>
          <w:rFonts w:ascii="Times New Roman" w:hAnsi="Times New Roman" w:cs="Times New Roman"/>
        </w:rPr>
        <w:t xml:space="preserve">Betalning </w:t>
      </w:r>
      <w:proofErr w:type="gramStart"/>
      <w:r w:rsidRPr="00CE1EC7">
        <w:rPr>
          <w:rFonts w:ascii="Times New Roman" w:hAnsi="Times New Roman" w:cs="Times New Roman"/>
        </w:rPr>
        <w:t>erläggs</w:t>
      </w:r>
      <w:proofErr w:type="gramEnd"/>
      <w:r w:rsidR="00151820">
        <w:rPr>
          <w:rFonts w:ascii="Times New Roman" w:hAnsi="Times New Roman" w:cs="Times New Roman"/>
        </w:rPr>
        <w:t xml:space="preserve"> inom 30</w:t>
      </w:r>
      <w:r w:rsidRPr="00CE1EC7">
        <w:rPr>
          <w:rFonts w:ascii="Times New Roman" w:hAnsi="Times New Roman" w:cs="Times New Roman"/>
        </w:rPr>
        <w:t xml:space="preserve"> dagar räknat från fakturans ankomstdag. En förutsättning för att fakturan ska kunna betalas är att fakturan är korrekt.</w:t>
      </w:r>
    </w:p>
    <w:p w:rsidR="007D63A0" w:rsidRPr="00CE1EC7" w:rsidRDefault="005577AE" w:rsidP="007D63A0">
      <w:pPr>
        <w:rPr>
          <w:rFonts w:ascii="Times New Roman" w:hAnsi="Times New Roman" w:cs="Times New Roman"/>
        </w:rPr>
      </w:pPr>
      <w:r>
        <w:rPr>
          <w:rFonts w:ascii="Times New Roman" w:hAnsi="Times New Roman" w:cs="Times New Roman"/>
        </w:rPr>
        <w:t xml:space="preserve">Varken fakturerings- </w:t>
      </w:r>
      <w:r w:rsidR="007D63A0" w:rsidRPr="00CE1EC7">
        <w:rPr>
          <w:rFonts w:ascii="Times New Roman" w:hAnsi="Times New Roman" w:cs="Times New Roman"/>
        </w:rPr>
        <w:t>expeditions</w:t>
      </w:r>
      <w:r>
        <w:rPr>
          <w:rFonts w:ascii="Times New Roman" w:hAnsi="Times New Roman" w:cs="Times New Roman"/>
        </w:rPr>
        <w:t xml:space="preserve">- eller </w:t>
      </w:r>
      <w:proofErr w:type="gramStart"/>
      <w:r>
        <w:rPr>
          <w:rFonts w:ascii="Times New Roman" w:hAnsi="Times New Roman" w:cs="Times New Roman"/>
        </w:rPr>
        <w:t xml:space="preserve">vägningsavgifter </w:t>
      </w:r>
      <w:r w:rsidR="007D63A0" w:rsidRPr="00CE1EC7">
        <w:rPr>
          <w:rFonts w:ascii="Times New Roman" w:hAnsi="Times New Roman" w:cs="Times New Roman"/>
        </w:rPr>
        <w:t xml:space="preserve"> får</w:t>
      </w:r>
      <w:proofErr w:type="gramEnd"/>
      <w:r w:rsidR="007D63A0" w:rsidRPr="00CE1EC7">
        <w:rPr>
          <w:rFonts w:ascii="Times New Roman" w:hAnsi="Times New Roman" w:cs="Times New Roman"/>
        </w:rPr>
        <w:t xml:space="preserve"> förekomma.</w:t>
      </w:r>
    </w:p>
    <w:p w:rsidR="007D63A0" w:rsidRPr="00CE1EC7" w:rsidRDefault="007D63A0" w:rsidP="007D63A0">
      <w:pPr>
        <w:pStyle w:val="Rubrik4"/>
        <w:rPr>
          <w:rFonts w:ascii="Times New Roman" w:hAnsi="Times New Roman" w:cs="Times New Roman"/>
        </w:rPr>
      </w:pPr>
      <w:r w:rsidRPr="00CE1EC7">
        <w:rPr>
          <w:rFonts w:ascii="Times New Roman" w:hAnsi="Times New Roman" w:cs="Times New Roman"/>
        </w:rPr>
        <w:t>Faktureringsvillkor</w:t>
      </w:r>
    </w:p>
    <w:p w:rsidR="007D63A0" w:rsidRPr="00CE1EC7" w:rsidRDefault="007D63A0" w:rsidP="007D63A0">
      <w:pPr>
        <w:rPr>
          <w:rFonts w:ascii="Times New Roman" w:hAnsi="Times New Roman" w:cs="Times New Roman"/>
        </w:rPr>
      </w:pPr>
      <w:r w:rsidRPr="00CE1EC7">
        <w:rPr>
          <w:rFonts w:ascii="Times New Roman" w:hAnsi="Times New Roman" w:cs="Times New Roman"/>
        </w:rPr>
        <w:t xml:space="preserve">Fakturering sker månadsvis per kalendermånad. </w:t>
      </w:r>
      <w:r w:rsidR="005577AE">
        <w:rPr>
          <w:rFonts w:ascii="Times New Roman" w:hAnsi="Times New Roman" w:cs="Times New Roman"/>
        </w:rPr>
        <w:t>Fakturan skall specificeras med tömningsrundor, typ, avfallsmängd och mottagningsavgifter per avfallstyp.</w:t>
      </w:r>
    </w:p>
    <w:p w:rsidR="007D63A0" w:rsidRPr="00CE1EC7" w:rsidRDefault="007D63A0" w:rsidP="007D63A0">
      <w:pPr>
        <w:rPr>
          <w:rFonts w:ascii="Times New Roman" w:hAnsi="Times New Roman" w:cs="Times New Roman"/>
        </w:rPr>
      </w:pPr>
      <w:r w:rsidRPr="00CE1EC7">
        <w:rPr>
          <w:rFonts w:ascii="Times New Roman" w:hAnsi="Times New Roman" w:cs="Times New Roman"/>
        </w:rPr>
        <w:t>Fakturan bör uppfylla de krav på fakturainnehåll som ställs i mervärdesskattelagen (FFS 1501/1993), 209b§.</w:t>
      </w:r>
    </w:p>
    <w:p w:rsidR="00392BEC" w:rsidRPr="00CE1EC7" w:rsidRDefault="00392BEC" w:rsidP="00DD158C">
      <w:pPr>
        <w:pStyle w:val="Rubrik2"/>
        <w:rPr>
          <w:rFonts w:ascii="Times New Roman" w:hAnsi="Times New Roman" w:cs="Times New Roman"/>
        </w:rPr>
      </w:pPr>
      <w:bookmarkStart w:id="36" w:name="_Toc475091931"/>
      <w:r w:rsidRPr="00CE1EC7">
        <w:rPr>
          <w:rFonts w:ascii="Times New Roman" w:hAnsi="Times New Roman" w:cs="Times New Roman"/>
        </w:rPr>
        <w:t>Accept</w:t>
      </w:r>
      <w:bookmarkEnd w:id="36"/>
    </w:p>
    <w:p w:rsidR="00890BB9" w:rsidRPr="00CE1EC7" w:rsidRDefault="00392BEC" w:rsidP="00A02CFC">
      <w:pPr>
        <w:spacing w:line="23" w:lineRule="atLeast"/>
        <w:jc w:val="both"/>
        <w:rPr>
          <w:rFonts w:ascii="Times New Roman" w:hAnsi="Times New Roman" w:cs="Times New Roman"/>
        </w:rPr>
      </w:pPr>
      <w:r w:rsidRPr="00CE1EC7">
        <w:rPr>
          <w:rFonts w:ascii="Times New Roman" w:hAnsi="Times New Roman" w:cs="Times New Roman"/>
        </w:rPr>
        <w:t xml:space="preserve">Anbudsgivaren ska acceptera </w:t>
      </w:r>
      <w:r w:rsidR="0056554E">
        <w:rPr>
          <w:rFonts w:ascii="Times New Roman" w:hAnsi="Times New Roman" w:cs="Times New Roman"/>
        </w:rPr>
        <w:t>villkoren i den anbudsförfrågan.</w:t>
      </w:r>
    </w:p>
    <w:p w:rsidR="00E40B8F" w:rsidRPr="00CE1EC7" w:rsidRDefault="00E40B8F" w:rsidP="00E40B8F">
      <w:pPr>
        <w:pStyle w:val="Rubrik1"/>
        <w:rPr>
          <w:rFonts w:ascii="Times New Roman" w:hAnsi="Times New Roman" w:cs="Times New Roman"/>
        </w:rPr>
      </w:pPr>
      <w:bookmarkStart w:id="37" w:name="_Toc315786748"/>
      <w:bookmarkStart w:id="38" w:name="_Toc315870737"/>
      <w:bookmarkStart w:id="39" w:name="_Toc475091932"/>
      <w:r w:rsidRPr="00CE1EC7">
        <w:rPr>
          <w:rFonts w:ascii="Times New Roman" w:hAnsi="Times New Roman" w:cs="Times New Roman"/>
        </w:rPr>
        <w:t>Regler för upphandling och anbud</w:t>
      </w:r>
      <w:bookmarkEnd w:id="37"/>
      <w:bookmarkEnd w:id="38"/>
      <w:bookmarkEnd w:id="39"/>
    </w:p>
    <w:p w:rsidR="00E40B8F" w:rsidRPr="00CE1EC7" w:rsidRDefault="00E40B8F" w:rsidP="00E40B8F">
      <w:pPr>
        <w:pStyle w:val="Rubrik2"/>
        <w:rPr>
          <w:rFonts w:ascii="Times New Roman" w:hAnsi="Times New Roman" w:cs="Times New Roman"/>
        </w:rPr>
      </w:pPr>
      <w:bookmarkStart w:id="40" w:name="_Toc315786749"/>
      <w:bookmarkStart w:id="41" w:name="_Toc315870738"/>
      <w:bookmarkStart w:id="42" w:name="_Toc475091933"/>
      <w:r w:rsidRPr="00CE1EC7">
        <w:rPr>
          <w:rFonts w:ascii="Times New Roman" w:hAnsi="Times New Roman" w:cs="Times New Roman"/>
        </w:rPr>
        <w:t>Upphandlingsform</w:t>
      </w:r>
      <w:bookmarkEnd w:id="40"/>
      <w:bookmarkEnd w:id="41"/>
      <w:bookmarkEnd w:id="42"/>
    </w:p>
    <w:p w:rsidR="00E40B8F" w:rsidRPr="00CE1EC7" w:rsidRDefault="00E40B8F" w:rsidP="00E40B8F">
      <w:pPr>
        <w:spacing w:after="120" w:line="23" w:lineRule="atLeast"/>
        <w:jc w:val="both"/>
        <w:rPr>
          <w:rFonts w:ascii="Times New Roman" w:hAnsi="Times New Roman" w:cs="Times New Roman"/>
        </w:rPr>
      </w:pPr>
      <w:r w:rsidRPr="00CE1EC7">
        <w:rPr>
          <w:rFonts w:ascii="Times New Roman" w:hAnsi="Times New Roman" w:cs="Times New Roman"/>
        </w:rPr>
        <w:t xml:space="preserve">Det beräknade värdet för upphandlingen överstiger det av Europeiska kommissionen fastställda tröskelvärdet om 209 000 </w:t>
      </w:r>
      <w:r w:rsidRPr="00B72BC7">
        <w:rPr>
          <w:rFonts w:ascii="Times New Roman" w:hAnsi="Times New Roman" w:cs="Times New Roman"/>
        </w:rPr>
        <w:t xml:space="preserve">€. </w:t>
      </w:r>
      <w:r w:rsidR="00B72BC7" w:rsidRPr="00B72BC7">
        <w:rPr>
          <w:rFonts w:ascii="Times New Roman" w:hAnsi="Times New Roman" w:cs="Times New Roman"/>
        </w:rPr>
        <w:t>Finlands</w:t>
      </w:r>
      <w:r w:rsidRPr="00B72BC7">
        <w:rPr>
          <w:rFonts w:ascii="Times New Roman" w:hAnsi="Times New Roman" w:cs="Times New Roman"/>
        </w:rPr>
        <w:t xml:space="preserve"> lag om</w:t>
      </w:r>
      <w:r w:rsidR="00A861F9">
        <w:rPr>
          <w:rFonts w:ascii="Times New Roman" w:hAnsi="Times New Roman" w:cs="Times New Roman"/>
        </w:rPr>
        <w:t xml:space="preserve"> offentlig upphandling (FFS 348/2007</w:t>
      </w:r>
      <w:r w:rsidRPr="00B72BC7">
        <w:rPr>
          <w:rFonts w:ascii="Times New Roman" w:hAnsi="Times New Roman" w:cs="Times New Roman"/>
        </w:rPr>
        <w:t xml:space="preserve">) </w:t>
      </w:r>
      <w:r w:rsidR="00E81C89" w:rsidRPr="00B72BC7">
        <w:rPr>
          <w:rFonts w:ascii="Times New Roman" w:hAnsi="Times New Roman" w:cs="Times New Roman"/>
        </w:rPr>
        <w:t xml:space="preserve">tillämpas </w:t>
      </w:r>
      <w:r w:rsidRPr="00B72BC7">
        <w:rPr>
          <w:rFonts w:ascii="Times New Roman" w:hAnsi="Times New Roman" w:cs="Times New Roman"/>
        </w:rPr>
        <w:t xml:space="preserve">på </w:t>
      </w:r>
      <w:r w:rsidR="00E81C89" w:rsidRPr="00B72BC7">
        <w:rPr>
          <w:rFonts w:ascii="Times New Roman" w:hAnsi="Times New Roman" w:cs="Times New Roman"/>
        </w:rPr>
        <w:t>denna upphandling</w:t>
      </w:r>
      <w:r w:rsidRPr="00B72BC7">
        <w:rPr>
          <w:rFonts w:ascii="Times New Roman" w:hAnsi="Times New Roman" w:cs="Times New Roman"/>
        </w:rPr>
        <w:t xml:space="preserve">. Mervärdet av upphandlingen avser </w:t>
      </w:r>
      <w:r w:rsidR="00207FC6" w:rsidRPr="00B72BC7">
        <w:rPr>
          <w:rFonts w:ascii="Times New Roman" w:hAnsi="Times New Roman" w:cs="Times New Roman"/>
        </w:rPr>
        <w:t>tjänster</w:t>
      </w:r>
      <w:r w:rsidRPr="00B72BC7">
        <w:rPr>
          <w:rFonts w:ascii="Times New Roman" w:hAnsi="Times New Roman" w:cs="Times New Roman"/>
        </w:rPr>
        <w:t xml:space="preserve">, varför denna upphandling genomförs som en </w:t>
      </w:r>
      <w:r w:rsidR="00904740" w:rsidRPr="00B72BC7">
        <w:rPr>
          <w:rFonts w:ascii="Times New Roman" w:hAnsi="Times New Roman" w:cs="Times New Roman"/>
        </w:rPr>
        <w:t>tjänsteupphandling</w:t>
      </w:r>
      <w:r w:rsidRPr="00B72BC7">
        <w:rPr>
          <w:rFonts w:ascii="Times New Roman" w:hAnsi="Times New Roman" w:cs="Times New Roman"/>
        </w:rPr>
        <w:t>.</w:t>
      </w:r>
    </w:p>
    <w:p w:rsidR="00E40B8F" w:rsidRPr="00CE1EC7" w:rsidRDefault="00E40B8F" w:rsidP="00E40B8F">
      <w:pPr>
        <w:spacing w:after="120" w:line="23" w:lineRule="atLeast"/>
        <w:jc w:val="both"/>
        <w:rPr>
          <w:rFonts w:ascii="Times New Roman" w:hAnsi="Times New Roman" w:cs="Times New Roman"/>
        </w:rPr>
      </w:pPr>
      <w:r w:rsidRPr="00CE1EC7">
        <w:rPr>
          <w:rFonts w:ascii="Times New Roman" w:hAnsi="Times New Roman" w:cs="Times New Roman"/>
        </w:rPr>
        <w:t>Upphandlingen genomförs i form av ett öppet förfarande. Upphandlingsformen medger inte förhandling. Anbud kommer således att antas utan föregående förhandling, varför det är av stor vikt att alla krav och villkor enligt denna anbudsförfrågan följs och att bästa villkor/pris lämnas i anbudet.</w:t>
      </w:r>
    </w:p>
    <w:p w:rsidR="00E40B8F" w:rsidRPr="00CE1EC7" w:rsidRDefault="00E40B8F" w:rsidP="00E40B8F">
      <w:pPr>
        <w:pStyle w:val="Rubrik2"/>
        <w:rPr>
          <w:rFonts w:ascii="Times New Roman" w:hAnsi="Times New Roman" w:cs="Times New Roman"/>
        </w:rPr>
      </w:pPr>
      <w:bookmarkStart w:id="43" w:name="_Toc315786750"/>
      <w:bookmarkStart w:id="44" w:name="_Toc315870739"/>
      <w:bookmarkStart w:id="45" w:name="_Toc475091934"/>
      <w:r w:rsidRPr="00CE1EC7">
        <w:rPr>
          <w:rFonts w:ascii="Times New Roman" w:hAnsi="Times New Roman" w:cs="Times New Roman"/>
        </w:rPr>
        <w:t>Inlämning av anbud</w:t>
      </w:r>
      <w:bookmarkEnd w:id="43"/>
      <w:bookmarkEnd w:id="44"/>
      <w:bookmarkEnd w:id="45"/>
    </w:p>
    <w:p w:rsidR="00E40B8F" w:rsidRPr="00CE1EC7" w:rsidRDefault="00E40B8F" w:rsidP="00E40B8F">
      <w:pPr>
        <w:spacing w:after="120" w:line="23" w:lineRule="atLeast"/>
        <w:jc w:val="both"/>
        <w:rPr>
          <w:rFonts w:ascii="Times New Roman" w:hAnsi="Times New Roman" w:cs="Times New Roman"/>
        </w:rPr>
      </w:pPr>
      <w:r w:rsidRPr="00CE1EC7">
        <w:rPr>
          <w:rFonts w:ascii="Times New Roman" w:hAnsi="Times New Roman" w:cs="Times New Roman"/>
        </w:rPr>
        <w:t>Sista inlämnings</w:t>
      </w:r>
      <w:r w:rsidR="00325B50" w:rsidRPr="00CE1EC7">
        <w:rPr>
          <w:rFonts w:ascii="Times New Roman" w:hAnsi="Times New Roman" w:cs="Times New Roman"/>
        </w:rPr>
        <w:t>dag och klockslag ska vara den</w:t>
      </w:r>
      <w:r w:rsidR="00ED0BBD" w:rsidRPr="00CE1EC7">
        <w:rPr>
          <w:rFonts w:ascii="Times New Roman" w:hAnsi="Times New Roman" w:cs="Times New Roman"/>
        </w:rPr>
        <w:t xml:space="preserve"> </w:t>
      </w:r>
      <w:r w:rsidR="00A861F9">
        <w:rPr>
          <w:rFonts w:ascii="Times New Roman" w:hAnsi="Times New Roman" w:cs="Times New Roman"/>
        </w:rPr>
        <w:t>19</w:t>
      </w:r>
      <w:r w:rsidR="00ED0BBD" w:rsidRPr="00CE1EC7">
        <w:rPr>
          <w:rFonts w:ascii="Times New Roman" w:hAnsi="Times New Roman" w:cs="Times New Roman"/>
        </w:rPr>
        <w:t>.</w:t>
      </w:r>
      <w:r w:rsidR="00A861F9">
        <w:rPr>
          <w:rFonts w:ascii="Times New Roman" w:hAnsi="Times New Roman" w:cs="Times New Roman"/>
        </w:rPr>
        <w:t>5</w:t>
      </w:r>
      <w:r w:rsidR="00ED0BBD" w:rsidRPr="00CE1EC7">
        <w:rPr>
          <w:rFonts w:ascii="Times New Roman" w:hAnsi="Times New Roman" w:cs="Times New Roman"/>
        </w:rPr>
        <w:t>.</w:t>
      </w:r>
      <w:r w:rsidR="00361130" w:rsidRPr="00CE1EC7">
        <w:rPr>
          <w:rFonts w:ascii="Times New Roman" w:hAnsi="Times New Roman" w:cs="Times New Roman"/>
        </w:rPr>
        <w:t>20</w:t>
      </w:r>
      <w:r w:rsidR="007665C9">
        <w:rPr>
          <w:rFonts w:ascii="Times New Roman" w:hAnsi="Times New Roman" w:cs="Times New Roman"/>
        </w:rPr>
        <w:t>1</w:t>
      </w:r>
      <w:r w:rsidR="00A861F9">
        <w:rPr>
          <w:rFonts w:ascii="Times New Roman" w:hAnsi="Times New Roman" w:cs="Times New Roman"/>
        </w:rPr>
        <w:t>7</w:t>
      </w:r>
      <w:r w:rsidRPr="00CE1EC7">
        <w:rPr>
          <w:rFonts w:ascii="Times New Roman" w:hAnsi="Times New Roman" w:cs="Times New Roman"/>
          <w:color w:val="FF0000"/>
        </w:rPr>
        <w:t xml:space="preserve"> </w:t>
      </w:r>
      <w:r w:rsidR="0048143B" w:rsidRPr="00CE1EC7">
        <w:rPr>
          <w:rFonts w:ascii="Times New Roman" w:hAnsi="Times New Roman" w:cs="Times New Roman"/>
        </w:rPr>
        <w:t>finsk tid kl. 15.00</w:t>
      </w:r>
      <w:r w:rsidRPr="00CE1EC7">
        <w:rPr>
          <w:rFonts w:ascii="Times New Roman" w:hAnsi="Times New Roman" w:cs="Times New Roman"/>
        </w:rPr>
        <w:t xml:space="preserve">. Anbud som lämnats in för sent beaktas inte, oavsett orsak. </w:t>
      </w:r>
    </w:p>
    <w:p w:rsidR="00E40B8F" w:rsidRPr="00CE1EC7" w:rsidRDefault="00A6742B" w:rsidP="00E40B8F">
      <w:pPr>
        <w:spacing w:after="120" w:line="23" w:lineRule="atLeast"/>
        <w:jc w:val="both"/>
        <w:rPr>
          <w:rFonts w:ascii="Times New Roman" w:hAnsi="Times New Roman" w:cs="Times New Roman"/>
        </w:rPr>
      </w:pPr>
      <w:r w:rsidRPr="00CE1EC7">
        <w:rPr>
          <w:rFonts w:ascii="Times New Roman" w:hAnsi="Times New Roman" w:cs="Times New Roman"/>
        </w:rPr>
        <w:t>Anbudet ska sändas i sluten</w:t>
      </w:r>
      <w:r w:rsidR="00E40B8F" w:rsidRPr="00CE1EC7">
        <w:rPr>
          <w:rFonts w:ascii="Times New Roman" w:hAnsi="Times New Roman" w:cs="Times New Roman"/>
        </w:rPr>
        <w:t xml:space="preserve"> </w:t>
      </w:r>
      <w:r w:rsidRPr="00CE1EC7">
        <w:rPr>
          <w:rFonts w:ascii="Times New Roman" w:hAnsi="Times New Roman" w:cs="Times New Roman"/>
        </w:rPr>
        <w:t>försändelse</w:t>
      </w:r>
      <w:r w:rsidR="00E40B8F" w:rsidRPr="00CE1EC7">
        <w:rPr>
          <w:rFonts w:ascii="Times New Roman" w:hAnsi="Times New Roman" w:cs="Times New Roman"/>
        </w:rPr>
        <w:t xml:space="preserve"> </w:t>
      </w:r>
      <w:r w:rsidR="00E40B8F" w:rsidRPr="000E1C11">
        <w:rPr>
          <w:rFonts w:ascii="Times New Roman" w:hAnsi="Times New Roman" w:cs="Times New Roman"/>
          <w:i/>
        </w:rPr>
        <w:t>till</w:t>
      </w:r>
      <w:r w:rsidR="00DE0D0E" w:rsidRPr="000E1C11">
        <w:rPr>
          <w:rFonts w:ascii="Times New Roman" w:hAnsi="Times New Roman" w:cs="Times New Roman"/>
          <w:i/>
        </w:rPr>
        <w:t xml:space="preserve"> </w:t>
      </w:r>
      <w:r w:rsidR="005577AE" w:rsidRPr="000E1C11">
        <w:rPr>
          <w:rFonts w:ascii="Times New Roman" w:hAnsi="Times New Roman" w:cs="Times New Roman"/>
          <w:i/>
        </w:rPr>
        <w:t>Kumlinge kommun</w:t>
      </w:r>
      <w:r w:rsidR="00E40B8F" w:rsidRPr="000E1C11">
        <w:rPr>
          <w:rFonts w:ascii="Times New Roman" w:hAnsi="Times New Roman" w:cs="Times New Roman"/>
          <w:i/>
        </w:rPr>
        <w:t xml:space="preserve">, </w:t>
      </w:r>
      <w:r w:rsidR="005577AE" w:rsidRPr="000E1C11">
        <w:rPr>
          <w:rFonts w:ascii="Times New Roman" w:eastAsia="Times New Roman" w:hAnsi="Times New Roman" w:cs="Times New Roman"/>
          <w:bCs/>
          <w:i/>
          <w:lang w:eastAsia="fi-FI"/>
        </w:rPr>
        <w:t>22 820 Kumlinge</w:t>
      </w:r>
      <w:r w:rsidR="00B22F69" w:rsidRPr="000E1C11">
        <w:rPr>
          <w:rFonts w:ascii="Times New Roman" w:eastAsia="Times New Roman" w:hAnsi="Times New Roman" w:cs="Times New Roman"/>
          <w:bCs/>
          <w:i/>
          <w:lang w:eastAsia="fi-FI"/>
        </w:rPr>
        <w:t>, Åland, Finland</w:t>
      </w:r>
      <w:r w:rsidR="00DB099B" w:rsidRPr="000E1C11">
        <w:rPr>
          <w:rFonts w:ascii="Times New Roman" w:hAnsi="Times New Roman" w:cs="Times New Roman"/>
          <w:i/>
        </w:rPr>
        <w:t>.</w:t>
      </w:r>
      <w:r w:rsidR="00DB099B" w:rsidRPr="00CE1EC7">
        <w:rPr>
          <w:rFonts w:ascii="Times New Roman" w:hAnsi="Times New Roman" w:cs="Times New Roman"/>
        </w:rPr>
        <w:t xml:space="preserve"> Försändelsen</w:t>
      </w:r>
      <w:r w:rsidR="00E40B8F" w:rsidRPr="00CE1EC7">
        <w:rPr>
          <w:rFonts w:ascii="Times New Roman" w:hAnsi="Times New Roman" w:cs="Times New Roman"/>
        </w:rPr>
        <w:t xml:space="preserve"> </w:t>
      </w:r>
      <w:r w:rsidR="009C2A23" w:rsidRPr="00CE1EC7">
        <w:rPr>
          <w:rFonts w:ascii="Times New Roman" w:hAnsi="Times New Roman" w:cs="Times New Roman"/>
          <w:b/>
        </w:rPr>
        <w:t>skall</w:t>
      </w:r>
      <w:r w:rsidR="00325B50" w:rsidRPr="00CE1EC7">
        <w:rPr>
          <w:rFonts w:ascii="Times New Roman" w:hAnsi="Times New Roman" w:cs="Times New Roman"/>
        </w:rPr>
        <w:t xml:space="preserve"> märkas med texten ”Anbud – </w:t>
      </w:r>
      <w:r w:rsidR="005577AE">
        <w:rPr>
          <w:rFonts w:ascii="Times New Roman" w:hAnsi="Times New Roman" w:cs="Times New Roman"/>
        </w:rPr>
        <w:t>avfallstransporter</w:t>
      </w:r>
      <w:r w:rsidR="00E40B8F" w:rsidRPr="00CE1EC7">
        <w:rPr>
          <w:rFonts w:ascii="Times New Roman" w:hAnsi="Times New Roman" w:cs="Times New Roman"/>
        </w:rPr>
        <w:t xml:space="preserve">”. Anbud per fax eller e-post accepteras inte på grund av att anbudssekretess inte kan säkerställas. </w:t>
      </w:r>
      <w:r w:rsidR="00E25918" w:rsidRPr="00CE1EC7">
        <w:rPr>
          <w:rFonts w:ascii="Times New Roman" w:hAnsi="Times New Roman" w:cs="Times New Roman"/>
        </w:rPr>
        <w:t>Anbudet ska vara giltigt minst 90 dagar</w:t>
      </w:r>
      <w:r w:rsidR="00E40B8F" w:rsidRPr="00CE1EC7">
        <w:rPr>
          <w:rFonts w:ascii="Times New Roman" w:hAnsi="Times New Roman" w:cs="Times New Roman"/>
        </w:rPr>
        <w:t xml:space="preserve"> efter sista inlämningsdag. Om en besvärsprocess inleds förlängs anbudets giltighetstid automatiskt i enlighet med resultatet av domstolens beslut. </w:t>
      </w:r>
    </w:p>
    <w:p w:rsidR="00E40B8F" w:rsidRPr="00CE1EC7" w:rsidRDefault="00E40B8F" w:rsidP="00E40B8F">
      <w:pPr>
        <w:spacing w:after="120" w:line="23" w:lineRule="atLeast"/>
        <w:jc w:val="both"/>
        <w:rPr>
          <w:rFonts w:ascii="Times New Roman" w:hAnsi="Times New Roman" w:cs="Times New Roman"/>
        </w:rPr>
      </w:pPr>
      <w:r w:rsidRPr="00CE1EC7">
        <w:rPr>
          <w:rFonts w:ascii="Times New Roman" w:hAnsi="Times New Roman" w:cs="Times New Roman"/>
          <w:noProof/>
        </w:rPr>
        <w:t>Anbudshandlingar lämnas på anbudsgivarens ansvar.</w:t>
      </w:r>
    </w:p>
    <w:p w:rsidR="00E40B8F" w:rsidRPr="00CE1EC7" w:rsidRDefault="00E40B8F" w:rsidP="00E40B8F">
      <w:pPr>
        <w:pStyle w:val="Rubrik2"/>
        <w:rPr>
          <w:rFonts w:ascii="Times New Roman" w:hAnsi="Times New Roman" w:cs="Times New Roman"/>
        </w:rPr>
      </w:pPr>
      <w:r w:rsidRPr="00CE1EC7">
        <w:rPr>
          <w:rFonts w:ascii="Times New Roman" w:hAnsi="Times New Roman" w:cs="Times New Roman"/>
        </w:rPr>
        <w:lastRenderedPageBreak/>
        <w:t xml:space="preserve"> </w:t>
      </w:r>
      <w:bookmarkStart w:id="46" w:name="_Toc315786751"/>
      <w:bookmarkStart w:id="47" w:name="_Toc315870740"/>
      <w:bookmarkStart w:id="48" w:name="_Toc475091935"/>
      <w:r w:rsidRPr="00CE1EC7">
        <w:rPr>
          <w:rFonts w:ascii="Times New Roman" w:hAnsi="Times New Roman" w:cs="Times New Roman"/>
        </w:rPr>
        <w:t>Formkrav på anbud</w:t>
      </w:r>
      <w:bookmarkEnd w:id="46"/>
      <w:bookmarkEnd w:id="47"/>
      <w:bookmarkEnd w:id="48"/>
    </w:p>
    <w:p w:rsidR="00E40B8F" w:rsidRPr="00CE1EC7" w:rsidRDefault="00E40B8F" w:rsidP="00E40B8F">
      <w:pPr>
        <w:spacing w:after="0" w:line="23" w:lineRule="atLeast"/>
        <w:jc w:val="both"/>
        <w:rPr>
          <w:rFonts w:ascii="Times New Roman" w:hAnsi="Times New Roman" w:cs="Times New Roman"/>
        </w:rPr>
      </w:pPr>
      <w:r w:rsidRPr="00CE1EC7">
        <w:rPr>
          <w:rFonts w:ascii="Times New Roman" w:hAnsi="Times New Roman" w:cs="Times New Roman"/>
        </w:rPr>
        <w:t>På anbud ställs följande formkrav:</w:t>
      </w:r>
    </w:p>
    <w:p w:rsidR="00E40B8F" w:rsidRPr="00CE1EC7" w:rsidRDefault="00E40B8F" w:rsidP="00E40B8F">
      <w:pPr>
        <w:numPr>
          <w:ilvl w:val="0"/>
          <w:numId w:val="1"/>
        </w:numPr>
        <w:spacing w:after="0" w:line="23" w:lineRule="atLeast"/>
        <w:ind w:left="714" w:hanging="357"/>
        <w:jc w:val="both"/>
        <w:rPr>
          <w:rFonts w:ascii="Times New Roman" w:hAnsi="Times New Roman" w:cs="Times New Roman"/>
        </w:rPr>
      </w:pPr>
      <w:r w:rsidRPr="00CE1EC7">
        <w:rPr>
          <w:rFonts w:ascii="Times New Roman" w:hAnsi="Times New Roman" w:cs="Times New Roman"/>
        </w:rPr>
        <w:t xml:space="preserve">Anbudet </w:t>
      </w:r>
      <w:r w:rsidRPr="00CE1EC7">
        <w:rPr>
          <w:rFonts w:ascii="Times New Roman" w:hAnsi="Times New Roman" w:cs="Times New Roman"/>
          <w:b/>
        </w:rPr>
        <w:t>ska</w:t>
      </w:r>
      <w:r w:rsidR="003F16A5" w:rsidRPr="00CE1EC7">
        <w:rPr>
          <w:rFonts w:ascii="Times New Roman" w:hAnsi="Times New Roman" w:cs="Times New Roman"/>
          <w:b/>
        </w:rPr>
        <w:t>ll</w:t>
      </w:r>
      <w:r w:rsidRPr="00CE1EC7">
        <w:rPr>
          <w:rFonts w:ascii="Times New Roman" w:hAnsi="Times New Roman" w:cs="Times New Roman"/>
        </w:rPr>
        <w:t xml:space="preserve"> lämnas skriftligt i ett exemplar, undertecknat av behörig företrädare för anbudsgivaren.</w:t>
      </w:r>
    </w:p>
    <w:p w:rsidR="00E40B8F" w:rsidRPr="00CE1EC7" w:rsidRDefault="00E40B8F" w:rsidP="00E40B8F">
      <w:pPr>
        <w:numPr>
          <w:ilvl w:val="0"/>
          <w:numId w:val="1"/>
        </w:numPr>
        <w:spacing w:after="0" w:line="23" w:lineRule="atLeast"/>
        <w:ind w:left="714" w:hanging="357"/>
        <w:jc w:val="both"/>
        <w:rPr>
          <w:rFonts w:ascii="Times New Roman" w:hAnsi="Times New Roman" w:cs="Times New Roman"/>
        </w:rPr>
      </w:pPr>
      <w:r w:rsidRPr="00CE1EC7">
        <w:rPr>
          <w:rFonts w:ascii="Times New Roman" w:hAnsi="Times New Roman" w:cs="Times New Roman"/>
        </w:rPr>
        <w:t xml:space="preserve">Anbudets språk </w:t>
      </w:r>
      <w:r w:rsidRPr="00CE1EC7">
        <w:rPr>
          <w:rFonts w:ascii="Times New Roman" w:hAnsi="Times New Roman" w:cs="Times New Roman"/>
          <w:b/>
        </w:rPr>
        <w:t>ska</w:t>
      </w:r>
      <w:r w:rsidR="003F16A5" w:rsidRPr="00CE1EC7">
        <w:rPr>
          <w:rFonts w:ascii="Times New Roman" w:hAnsi="Times New Roman" w:cs="Times New Roman"/>
          <w:b/>
        </w:rPr>
        <w:t>ll</w:t>
      </w:r>
      <w:r w:rsidRPr="00CE1EC7">
        <w:rPr>
          <w:rFonts w:ascii="Times New Roman" w:hAnsi="Times New Roman" w:cs="Times New Roman"/>
          <w:b/>
        </w:rPr>
        <w:t xml:space="preserve"> </w:t>
      </w:r>
      <w:r w:rsidRPr="00CE1EC7">
        <w:rPr>
          <w:rFonts w:ascii="Times New Roman" w:hAnsi="Times New Roman" w:cs="Times New Roman"/>
        </w:rPr>
        <w:t>vara svenska (inklusive alla bilagor)</w:t>
      </w:r>
      <w:r w:rsidR="0055728C" w:rsidRPr="00CE1EC7">
        <w:rPr>
          <w:rFonts w:ascii="Times New Roman" w:hAnsi="Times New Roman" w:cs="Times New Roman"/>
        </w:rPr>
        <w:t>.</w:t>
      </w:r>
    </w:p>
    <w:p w:rsidR="00E40B8F" w:rsidRPr="00CE1EC7" w:rsidRDefault="003B1739" w:rsidP="00E40B8F">
      <w:pPr>
        <w:spacing w:before="120" w:after="0" w:line="23" w:lineRule="atLeast"/>
        <w:jc w:val="both"/>
        <w:rPr>
          <w:rFonts w:ascii="Times New Roman" w:hAnsi="Times New Roman" w:cs="Times New Roman"/>
        </w:rPr>
      </w:pPr>
      <w:r>
        <w:rPr>
          <w:rFonts w:ascii="Times New Roman" w:hAnsi="Times New Roman" w:cs="Times New Roman"/>
        </w:rPr>
        <w:t>Ifyllnad av Svarsbilagor etc</w:t>
      </w:r>
      <w:proofErr w:type="gramStart"/>
      <w:r>
        <w:rPr>
          <w:rFonts w:ascii="Times New Roman" w:hAnsi="Times New Roman" w:cs="Times New Roman"/>
        </w:rPr>
        <w:t>.</w:t>
      </w:r>
      <w:r w:rsidR="00E40B8F" w:rsidRPr="00CE1EC7">
        <w:rPr>
          <w:rFonts w:ascii="Times New Roman" w:hAnsi="Times New Roman" w:cs="Times New Roman"/>
        </w:rPr>
        <w:t>:</w:t>
      </w:r>
      <w:proofErr w:type="gramEnd"/>
    </w:p>
    <w:p w:rsidR="003F16A5" w:rsidRPr="00CE1EC7" w:rsidRDefault="00360083" w:rsidP="00E40B8F">
      <w:pPr>
        <w:pStyle w:val="Liststycke"/>
        <w:numPr>
          <w:ilvl w:val="0"/>
          <w:numId w:val="3"/>
        </w:numPr>
        <w:spacing w:after="0" w:line="23" w:lineRule="atLeast"/>
        <w:jc w:val="both"/>
        <w:rPr>
          <w:rFonts w:ascii="Times New Roman" w:hAnsi="Times New Roman" w:cs="Times New Roman"/>
        </w:rPr>
      </w:pPr>
      <w:r>
        <w:rPr>
          <w:rFonts w:ascii="Times New Roman" w:hAnsi="Times New Roman" w:cs="Times New Roman"/>
        </w:rPr>
        <w:t>Bifogade anbudsgivnings</w:t>
      </w:r>
      <w:r w:rsidR="00E40B8F" w:rsidRPr="00CE1EC7">
        <w:rPr>
          <w:rFonts w:ascii="Times New Roman" w:hAnsi="Times New Roman" w:cs="Times New Roman"/>
        </w:rPr>
        <w:t xml:space="preserve">bilaga </w:t>
      </w:r>
      <w:r w:rsidR="00E40B8F" w:rsidRPr="00CE1EC7">
        <w:rPr>
          <w:rFonts w:ascii="Times New Roman" w:hAnsi="Times New Roman" w:cs="Times New Roman"/>
          <w:b/>
        </w:rPr>
        <w:t>ska</w:t>
      </w:r>
      <w:r w:rsidR="003F16A5" w:rsidRPr="00CE1EC7">
        <w:rPr>
          <w:rFonts w:ascii="Times New Roman" w:hAnsi="Times New Roman" w:cs="Times New Roman"/>
          <w:b/>
        </w:rPr>
        <w:t>ll</w:t>
      </w:r>
      <w:r w:rsidR="00E40B8F" w:rsidRPr="00CE1EC7">
        <w:rPr>
          <w:rFonts w:ascii="Times New Roman" w:hAnsi="Times New Roman" w:cs="Times New Roman"/>
        </w:rPr>
        <w:t xml:space="preserve"> användas för att besvara anbudsbegäran. </w:t>
      </w:r>
    </w:p>
    <w:p w:rsidR="00E40B8F" w:rsidRDefault="00E40B8F" w:rsidP="00E40B8F">
      <w:pPr>
        <w:pStyle w:val="Liststycke"/>
        <w:numPr>
          <w:ilvl w:val="0"/>
          <w:numId w:val="3"/>
        </w:numPr>
        <w:spacing w:after="0" w:line="23" w:lineRule="atLeast"/>
        <w:jc w:val="both"/>
        <w:rPr>
          <w:rFonts w:ascii="Times New Roman" w:hAnsi="Times New Roman" w:cs="Times New Roman"/>
        </w:rPr>
      </w:pPr>
      <w:r w:rsidRPr="00CE1EC7">
        <w:rPr>
          <w:rFonts w:ascii="Times New Roman" w:hAnsi="Times New Roman" w:cs="Times New Roman"/>
        </w:rPr>
        <w:t>Det europeiska enhetliga upphandlingsdokumentet</w:t>
      </w:r>
      <w:r w:rsidR="00C20FBE">
        <w:rPr>
          <w:rFonts w:ascii="Times New Roman" w:hAnsi="Times New Roman" w:cs="Times New Roman"/>
        </w:rPr>
        <w:t xml:space="preserve"> (ESPD)</w:t>
      </w:r>
      <w:r w:rsidRPr="00CE1EC7">
        <w:rPr>
          <w:rFonts w:ascii="Times New Roman" w:hAnsi="Times New Roman" w:cs="Times New Roman"/>
        </w:rPr>
        <w:t xml:space="preserve"> </w:t>
      </w:r>
      <w:r w:rsidRPr="00CE1EC7">
        <w:rPr>
          <w:rFonts w:ascii="Times New Roman" w:hAnsi="Times New Roman" w:cs="Times New Roman"/>
          <w:b/>
        </w:rPr>
        <w:t>ska</w:t>
      </w:r>
      <w:r w:rsidR="003F16A5" w:rsidRPr="00CE1EC7">
        <w:rPr>
          <w:rFonts w:ascii="Times New Roman" w:hAnsi="Times New Roman" w:cs="Times New Roman"/>
          <w:b/>
        </w:rPr>
        <w:t>ll</w:t>
      </w:r>
      <w:r w:rsidRPr="00CE1EC7">
        <w:rPr>
          <w:rFonts w:ascii="Times New Roman" w:hAnsi="Times New Roman" w:cs="Times New Roman"/>
        </w:rPr>
        <w:t xml:space="preserve"> ifyllas och bifogas anbudet.</w:t>
      </w:r>
    </w:p>
    <w:p w:rsidR="00E40B8F" w:rsidRPr="00CE1EC7" w:rsidRDefault="00E40B8F" w:rsidP="00E40B8F">
      <w:pPr>
        <w:pStyle w:val="Liststycke"/>
        <w:numPr>
          <w:ilvl w:val="0"/>
          <w:numId w:val="3"/>
        </w:numPr>
        <w:spacing w:after="0" w:line="23" w:lineRule="atLeast"/>
        <w:jc w:val="both"/>
        <w:rPr>
          <w:rFonts w:ascii="Times New Roman" w:hAnsi="Times New Roman" w:cs="Times New Roman"/>
        </w:rPr>
      </w:pPr>
      <w:r w:rsidRPr="00CE1EC7">
        <w:rPr>
          <w:rFonts w:ascii="Times New Roman" w:hAnsi="Times New Roman" w:cs="Times New Roman"/>
        </w:rPr>
        <w:t>Hänvisningar till webbsidor godtas inte som anbudssvar.</w:t>
      </w:r>
    </w:p>
    <w:p w:rsidR="00E40B8F" w:rsidRPr="00CE1EC7" w:rsidRDefault="00E40B8F" w:rsidP="00E40B8F">
      <w:pPr>
        <w:spacing w:before="120" w:after="120" w:line="23" w:lineRule="atLeast"/>
        <w:jc w:val="both"/>
        <w:rPr>
          <w:rFonts w:ascii="Times New Roman" w:hAnsi="Times New Roman" w:cs="Times New Roman"/>
        </w:rPr>
      </w:pPr>
      <w:r w:rsidRPr="00CE1EC7">
        <w:rPr>
          <w:rFonts w:ascii="Times New Roman" w:hAnsi="Times New Roman" w:cs="Times New Roman"/>
        </w:rPr>
        <w:t xml:space="preserve">Förekommer i denna anbudsbegäran och i bilagorna mot varandra stridande uppgifter gäller texten i anbudsbegäran före bilagorna. </w:t>
      </w:r>
    </w:p>
    <w:p w:rsidR="00E40B8F" w:rsidRPr="00CE1EC7" w:rsidRDefault="00E40B8F" w:rsidP="00E40B8F">
      <w:pPr>
        <w:spacing w:before="120" w:after="120" w:line="23" w:lineRule="atLeast"/>
        <w:jc w:val="both"/>
        <w:rPr>
          <w:rFonts w:ascii="Times New Roman" w:hAnsi="Times New Roman" w:cs="Times New Roman"/>
        </w:rPr>
      </w:pPr>
      <w:r w:rsidRPr="00CE1EC7">
        <w:rPr>
          <w:rFonts w:ascii="Times New Roman" w:hAnsi="Times New Roman" w:cs="Times New Roman"/>
        </w:rPr>
        <w:t>Anbudsgivaren måste själv kontrollera att alla frågor är besvarade och att alla efterfrågade dokument är bifogade.</w:t>
      </w:r>
    </w:p>
    <w:p w:rsidR="00E40B8F" w:rsidRPr="00CE1EC7" w:rsidRDefault="00E40B8F" w:rsidP="00E40B8F">
      <w:pPr>
        <w:spacing w:after="120" w:line="23" w:lineRule="atLeast"/>
        <w:jc w:val="both"/>
        <w:rPr>
          <w:rFonts w:ascii="Times New Roman" w:hAnsi="Times New Roman" w:cs="Times New Roman"/>
        </w:rPr>
      </w:pPr>
      <w:r w:rsidRPr="00CE1EC7">
        <w:rPr>
          <w:rFonts w:ascii="Times New Roman" w:hAnsi="Times New Roman" w:cs="Times New Roman"/>
        </w:rPr>
        <w:t xml:space="preserve">Möjligheterna att efter anbudstidens utgång inhämta eller lämna kompletterande uppgifter är begränsade. Detta innebär att anbudgivare </w:t>
      </w:r>
      <w:proofErr w:type="gramStart"/>
      <w:r w:rsidRPr="00CE1EC7">
        <w:rPr>
          <w:rFonts w:ascii="Times New Roman" w:hAnsi="Times New Roman" w:cs="Times New Roman"/>
        </w:rPr>
        <w:t>ej</w:t>
      </w:r>
      <w:proofErr w:type="gramEnd"/>
      <w:r w:rsidRPr="00CE1EC7">
        <w:rPr>
          <w:rFonts w:ascii="Times New Roman" w:hAnsi="Times New Roman" w:cs="Times New Roman"/>
        </w:rPr>
        <w:t xml:space="preserve"> kan avvakta med att lämna svar, till exempel genom att hänvisa till att frågan önskas behandlas muntligt. Anbud som inte är komplett riskerar att inte tas upp till prövning.</w:t>
      </w:r>
    </w:p>
    <w:p w:rsidR="00E40B8F" w:rsidRPr="00CE1EC7" w:rsidRDefault="00E40B8F" w:rsidP="00E40B8F">
      <w:pPr>
        <w:pStyle w:val="Rubrik2"/>
        <w:rPr>
          <w:rFonts w:ascii="Times New Roman" w:hAnsi="Times New Roman" w:cs="Times New Roman"/>
        </w:rPr>
      </w:pPr>
      <w:bookmarkStart w:id="49" w:name="_Toc315786752"/>
      <w:bookmarkStart w:id="50" w:name="_Toc315870741"/>
      <w:bookmarkStart w:id="51" w:name="_Toc475091936"/>
      <w:r w:rsidRPr="00CE1EC7">
        <w:rPr>
          <w:rFonts w:ascii="Times New Roman" w:hAnsi="Times New Roman" w:cs="Times New Roman"/>
        </w:rPr>
        <w:t>Reservationer och alternativa anbud (sidoanbud)</w:t>
      </w:r>
      <w:bookmarkEnd w:id="49"/>
      <w:bookmarkEnd w:id="50"/>
      <w:bookmarkEnd w:id="51"/>
    </w:p>
    <w:p w:rsidR="00E40B8F" w:rsidRPr="00CE1EC7" w:rsidRDefault="00E40B8F" w:rsidP="00E40B8F">
      <w:pPr>
        <w:spacing w:after="120" w:line="23" w:lineRule="atLeast"/>
        <w:jc w:val="both"/>
        <w:rPr>
          <w:rFonts w:ascii="Times New Roman" w:hAnsi="Times New Roman" w:cs="Times New Roman"/>
        </w:rPr>
      </w:pPr>
      <w:r w:rsidRPr="00CE1EC7">
        <w:rPr>
          <w:rFonts w:ascii="Times New Roman" w:hAnsi="Times New Roman" w:cs="Times New Roman"/>
        </w:rPr>
        <w:t>Anbudsgivare ska basera sitt anbud på de förutsättningar som anges i denna anbudsbegäran. Inga reservationer eller alternativa anbud (så kallade sidoanbud) accepteras.</w:t>
      </w:r>
    </w:p>
    <w:p w:rsidR="00E40B8F" w:rsidRPr="00CE1EC7" w:rsidRDefault="00E40B8F" w:rsidP="00E40B8F">
      <w:pPr>
        <w:spacing w:after="120" w:line="23" w:lineRule="atLeast"/>
        <w:jc w:val="both"/>
        <w:rPr>
          <w:rFonts w:ascii="Times New Roman" w:hAnsi="Times New Roman" w:cs="Times New Roman"/>
        </w:rPr>
      </w:pPr>
      <w:r w:rsidRPr="00CE1EC7">
        <w:rPr>
          <w:rFonts w:ascii="Times New Roman" w:hAnsi="Times New Roman" w:cs="Times New Roman"/>
        </w:rPr>
        <w:t>Om ett alternativt anbud antas svarar anbudsgivaren för alla kostnader som uppstår vid avvikelse från anbudsbegäran.</w:t>
      </w:r>
    </w:p>
    <w:p w:rsidR="00E40B8F" w:rsidRPr="00CE1EC7" w:rsidRDefault="00E40B8F" w:rsidP="00E40B8F">
      <w:pPr>
        <w:pStyle w:val="Rubrik2"/>
        <w:rPr>
          <w:rFonts w:ascii="Times New Roman" w:hAnsi="Times New Roman" w:cs="Times New Roman"/>
        </w:rPr>
      </w:pPr>
      <w:bookmarkStart w:id="52" w:name="_Toc475091937"/>
      <w:r w:rsidRPr="00CE1EC7">
        <w:rPr>
          <w:rFonts w:ascii="Times New Roman" w:hAnsi="Times New Roman" w:cs="Times New Roman"/>
        </w:rPr>
        <w:t>Delanbud</w:t>
      </w:r>
      <w:bookmarkEnd w:id="52"/>
    </w:p>
    <w:p w:rsidR="00E40B8F" w:rsidRPr="00CE1EC7" w:rsidRDefault="00E40B8F" w:rsidP="00E40B8F">
      <w:pPr>
        <w:rPr>
          <w:rFonts w:ascii="Times New Roman" w:hAnsi="Times New Roman" w:cs="Times New Roman"/>
        </w:rPr>
      </w:pPr>
      <w:r w:rsidRPr="00CE1EC7">
        <w:rPr>
          <w:rFonts w:ascii="Times New Roman" w:hAnsi="Times New Roman" w:cs="Times New Roman"/>
        </w:rPr>
        <w:t>Delanbud accepteras inte i denna upphandling.</w:t>
      </w:r>
    </w:p>
    <w:p w:rsidR="00E40B8F" w:rsidRPr="00CE1EC7" w:rsidRDefault="00E40B8F" w:rsidP="00E40B8F">
      <w:pPr>
        <w:pStyle w:val="Rubrik2"/>
        <w:rPr>
          <w:rFonts w:ascii="Times New Roman" w:hAnsi="Times New Roman" w:cs="Times New Roman"/>
        </w:rPr>
      </w:pPr>
      <w:bookmarkStart w:id="53" w:name="_Toc315786753"/>
      <w:bookmarkStart w:id="54" w:name="_Toc315870742"/>
      <w:bookmarkStart w:id="55" w:name="_Toc475091938"/>
      <w:r w:rsidRPr="00CE1EC7">
        <w:rPr>
          <w:rFonts w:ascii="Times New Roman" w:hAnsi="Times New Roman" w:cs="Times New Roman"/>
        </w:rPr>
        <w:t>Anbudsgivarens kontaktuppgifter</w:t>
      </w:r>
      <w:bookmarkEnd w:id="53"/>
      <w:bookmarkEnd w:id="54"/>
      <w:bookmarkEnd w:id="55"/>
    </w:p>
    <w:p w:rsidR="00E40B8F" w:rsidRPr="00CE1EC7" w:rsidRDefault="00E40B8F" w:rsidP="00E40B8F">
      <w:pPr>
        <w:spacing w:line="23" w:lineRule="atLeast"/>
        <w:jc w:val="both"/>
        <w:rPr>
          <w:rFonts w:ascii="Times New Roman" w:hAnsi="Times New Roman" w:cs="Times New Roman"/>
        </w:rPr>
      </w:pPr>
      <w:r w:rsidRPr="00CE1EC7">
        <w:rPr>
          <w:rFonts w:ascii="Times New Roman" w:hAnsi="Times New Roman" w:cs="Times New Roman"/>
        </w:rPr>
        <w:t xml:space="preserve">Anbudsgivarens kontaktuppgifter </w:t>
      </w:r>
      <w:r w:rsidRPr="000E1C11">
        <w:rPr>
          <w:rFonts w:ascii="Times New Roman" w:hAnsi="Times New Roman" w:cs="Times New Roman"/>
          <w:b/>
        </w:rPr>
        <w:t>ska</w:t>
      </w:r>
      <w:r w:rsidR="000E1C11" w:rsidRPr="000E1C11">
        <w:rPr>
          <w:rFonts w:ascii="Times New Roman" w:hAnsi="Times New Roman" w:cs="Times New Roman"/>
          <w:b/>
        </w:rPr>
        <w:t>ll</w:t>
      </w:r>
      <w:r w:rsidRPr="00CE1EC7">
        <w:rPr>
          <w:rFonts w:ascii="Times New Roman" w:hAnsi="Times New Roman" w:cs="Times New Roman"/>
        </w:rPr>
        <w:t xml:space="preserve"> anges i anbudet.</w:t>
      </w:r>
      <w:r w:rsidR="005577AE">
        <w:rPr>
          <w:rFonts w:ascii="Times New Roman" w:hAnsi="Times New Roman" w:cs="Times New Roman"/>
        </w:rPr>
        <w:t xml:space="preserve"> Följande skall finnas med.</w:t>
      </w:r>
    </w:p>
    <w:p w:rsidR="008F750E" w:rsidRPr="00CE1EC7" w:rsidRDefault="008F750E" w:rsidP="008F750E">
      <w:pPr>
        <w:spacing w:line="23" w:lineRule="atLeast"/>
        <w:rPr>
          <w:rFonts w:ascii="Times New Roman" w:hAnsi="Times New Roman" w:cs="Times New Roman"/>
        </w:rPr>
      </w:pPr>
      <w:r w:rsidRPr="00CE1EC7">
        <w:rPr>
          <w:rFonts w:ascii="Times New Roman" w:hAnsi="Times New Roman" w:cs="Times New Roman"/>
        </w:rPr>
        <w:t>Firma:</w:t>
      </w:r>
      <w:r w:rsidRPr="00CE1EC7">
        <w:rPr>
          <w:rFonts w:ascii="Times New Roman" w:hAnsi="Times New Roman" w:cs="Times New Roman"/>
        </w:rPr>
        <w:br/>
        <w:t>FO nr</w:t>
      </w:r>
      <w:proofErr w:type="gramStart"/>
      <w:r w:rsidRPr="00CE1EC7">
        <w:rPr>
          <w:rFonts w:ascii="Times New Roman" w:hAnsi="Times New Roman" w:cs="Times New Roman"/>
        </w:rPr>
        <w:t>.:</w:t>
      </w:r>
      <w:proofErr w:type="gramEnd"/>
      <w:r w:rsidRPr="00CE1EC7">
        <w:rPr>
          <w:rFonts w:ascii="Times New Roman" w:hAnsi="Times New Roman" w:cs="Times New Roman"/>
        </w:rPr>
        <w:br/>
        <w:t>Kontaktperson:</w:t>
      </w:r>
      <w:r w:rsidRPr="00CE1EC7">
        <w:rPr>
          <w:rFonts w:ascii="Times New Roman" w:hAnsi="Times New Roman" w:cs="Times New Roman"/>
        </w:rPr>
        <w:br/>
        <w:t>Telefon:</w:t>
      </w:r>
      <w:r w:rsidRPr="00CE1EC7">
        <w:rPr>
          <w:rFonts w:ascii="Times New Roman" w:hAnsi="Times New Roman" w:cs="Times New Roman"/>
        </w:rPr>
        <w:br/>
        <w:t>E-post:</w:t>
      </w:r>
      <w:r w:rsidRPr="00CE1EC7">
        <w:rPr>
          <w:rFonts w:ascii="Times New Roman" w:hAnsi="Times New Roman" w:cs="Times New Roman"/>
        </w:rPr>
        <w:br/>
      </w:r>
    </w:p>
    <w:p w:rsidR="00E40B8F" w:rsidRPr="00CE1EC7" w:rsidRDefault="00E40B8F" w:rsidP="00E40B8F">
      <w:pPr>
        <w:pStyle w:val="Rubrik2"/>
        <w:rPr>
          <w:rFonts w:ascii="Times New Roman" w:hAnsi="Times New Roman" w:cs="Times New Roman"/>
        </w:rPr>
      </w:pPr>
      <w:bookmarkStart w:id="56" w:name="_Toc315786754"/>
      <w:bookmarkStart w:id="57" w:name="_Toc315870743"/>
      <w:bookmarkStart w:id="58" w:name="_Toc475091939"/>
      <w:r w:rsidRPr="00CE1EC7">
        <w:rPr>
          <w:rFonts w:ascii="Times New Roman" w:hAnsi="Times New Roman" w:cs="Times New Roman"/>
        </w:rPr>
        <w:t>Oklarheter avseende anbudsförfrågan och komplettering av anbudsförfrågan</w:t>
      </w:r>
      <w:bookmarkEnd w:id="56"/>
      <w:bookmarkEnd w:id="57"/>
      <w:bookmarkEnd w:id="58"/>
    </w:p>
    <w:p w:rsidR="00E40B8F" w:rsidRPr="00CE1EC7" w:rsidRDefault="00E40B8F" w:rsidP="00E40B8F">
      <w:pPr>
        <w:pStyle w:val="Default"/>
        <w:spacing w:after="120" w:line="23" w:lineRule="atLeast"/>
        <w:jc w:val="both"/>
        <w:rPr>
          <w:rFonts w:ascii="Times New Roman" w:hAnsi="Times New Roman"/>
          <w:color w:val="auto"/>
          <w:sz w:val="22"/>
          <w:szCs w:val="22"/>
        </w:rPr>
      </w:pPr>
      <w:r w:rsidRPr="00CE1EC7">
        <w:rPr>
          <w:rFonts w:ascii="Times New Roman" w:hAnsi="Times New Roman"/>
          <w:color w:val="auto"/>
          <w:sz w:val="22"/>
          <w:szCs w:val="22"/>
        </w:rPr>
        <w:t>Alla förfrågningar som rör anbudshandlingarna ska skickas per e-post till kontaktpersonen för upphandlingen, se kapitel 1.7</w:t>
      </w:r>
      <w:r w:rsidR="0055728C" w:rsidRPr="00CE1EC7">
        <w:rPr>
          <w:rFonts w:ascii="Times New Roman" w:hAnsi="Times New Roman"/>
          <w:color w:val="auto"/>
          <w:sz w:val="22"/>
          <w:szCs w:val="22"/>
        </w:rPr>
        <w:t>.</w:t>
      </w:r>
    </w:p>
    <w:p w:rsidR="00BD6252" w:rsidRPr="00CE1EC7" w:rsidRDefault="00E40B8F" w:rsidP="00E40B8F">
      <w:pPr>
        <w:spacing w:after="120" w:line="23" w:lineRule="atLeast"/>
        <w:jc w:val="both"/>
        <w:rPr>
          <w:rFonts w:ascii="Times New Roman" w:hAnsi="Times New Roman" w:cs="Times New Roman"/>
        </w:rPr>
      </w:pPr>
      <w:r w:rsidRPr="00CE1EC7">
        <w:rPr>
          <w:rFonts w:ascii="Times New Roman" w:hAnsi="Times New Roman" w:cs="Times New Roman"/>
        </w:rPr>
        <w:t xml:space="preserve">För att säkerställa att samtliga anbudsgivare får samma information, publicerar den upphandlande enheten alla frågor och svar gällande anbudshandlingarna på: </w:t>
      </w:r>
      <w:hyperlink r:id="rId20" w:history="1">
        <w:r w:rsidR="005577AE" w:rsidRPr="00A52233">
          <w:rPr>
            <w:rStyle w:val="Hyperlnk"/>
            <w:rFonts w:ascii="Times New Roman" w:hAnsi="Times New Roman" w:cs="Times New Roman"/>
          </w:rPr>
          <w:t>www.kumlinge.ax</w:t>
        </w:r>
      </w:hyperlink>
    </w:p>
    <w:p w:rsidR="00E40B8F" w:rsidRPr="00CE1EC7" w:rsidRDefault="00E40B8F" w:rsidP="00E40B8F">
      <w:pPr>
        <w:spacing w:after="120" w:line="23" w:lineRule="atLeast"/>
        <w:jc w:val="both"/>
        <w:rPr>
          <w:rFonts w:ascii="Times New Roman" w:hAnsi="Times New Roman" w:cs="Times New Roman"/>
        </w:rPr>
      </w:pPr>
      <w:r w:rsidRPr="00CE1EC7">
        <w:rPr>
          <w:rFonts w:ascii="Times New Roman" w:hAnsi="Times New Roman" w:cs="Times New Roman"/>
        </w:rPr>
        <w:t xml:space="preserve">Anbudsgivarna ansvarar för att hålla sig uppdaterade med de eventuella frågor och svar som publiceras angående upphandlingen. </w:t>
      </w:r>
    </w:p>
    <w:p w:rsidR="00E40B8F" w:rsidRPr="00CE1EC7" w:rsidRDefault="00E40B8F" w:rsidP="00E40B8F">
      <w:pPr>
        <w:spacing w:after="120" w:line="23" w:lineRule="atLeast"/>
        <w:jc w:val="both"/>
        <w:rPr>
          <w:rFonts w:ascii="Times New Roman" w:hAnsi="Times New Roman" w:cs="Times New Roman"/>
        </w:rPr>
      </w:pPr>
      <w:r w:rsidRPr="00CE1EC7">
        <w:rPr>
          <w:rFonts w:ascii="Times New Roman" w:hAnsi="Times New Roman" w:cs="Times New Roman"/>
        </w:rPr>
        <w:t>Om anbudsgivaren upplever krav i anbudsbegäran som otydligt, orimligt, onormalt kostnadsdrivande eller konkurrens</w:t>
      </w:r>
      <w:r w:rsidRPr="00CE1EC7">
        <w:rPr>
          <w:rFonts w:ascii="Times New Roman" w:hAnsi="Times New Roman" w:cs="Times New Roman"/>
        </w:rPr>
        <w:softHyphen/>
        <w:t>begränsande i något avseende är det viktigt att kontakta den upphandlande enheten på ovan nämnda e-postadress på ett så tidigt stadium som möjligt, så att missförstånd kan undvikas.</w:t>
      </w:r>
    </w:p>
    <w:p w:rsidR="00E40B8F" w:rsidRPr="00CE1EC7" w:rsidRDefault="00E40B8F" w:rsidP="00E40B8F">
      <w:pPr>
        <w:spacing w:after="120" w:line="23" w:lineRule="atLeast"/>
        <w:jc w:val="both"/>
        <w:rPr>
          <w:rFonts w:ascii="Times New Roman" w:hAnsi="Times New Roman" w:cs="Times New Roman"/>
        </w:rPr>
      </w:pPr>
      <w:r w:rsidRPr="00CE1EC7">
        <w:rPr>
          <w:rFonts w:ascii="Times New Roman" w:hAnsi="Times New Roman" w:cs="Times New Roman"/>
        </w:rPr>
        <w:lastRenderedPageBreak/>
        <w:t>Eventuella frågor med anledning av anbudsbegäran ska ställas i god tid och bör ställas minst 10 dagar före sista anbudsdag. Svar och andra kompletterande upplysningar lämnas kontinuerligt, dock senast 7 dagar före sista anbudsdag. Innan anbud lämnas uppmanas anbudsgivaren att kontrollera huruvida nya uppgifter om upphandlingen har tillkommit.</w:t>
      </w:r>
    </w:p>
    <w:p w:rsidR="00E40B8F" w:rsidRPr="00CE1EC7" w:rsidRDefault="00E40B8F" w:rsidP="00E40B8F">
      <w:pPr>
        <w:spacing w:after="120" w:line="23" w:lineRule="atLeast"/>
        <w:jc w:val="both"/>
        <w:rPr>
          <w:rFonts w:ascii="Times New Roman" w:hAnsi="Times New Roman" w:cs="Times New Roman"/>
        </w:rPr>
      </w:pPr>
      <w:r w:rsidRPr="00CE1EC7">
        <w:rPr>
          <w:rFonts w:ascii="Times New Roman" w:hAnsi="Times New Roman" w:cs="Times New Roman"/>
        </w:rPr>
        <w:t>Endast skriftlig kompletterande uppgift lämnad av den upphandlande myndigheten under anbuds</w:t>
      </w:r>
      <w:r w:rsidRPr="00CE1EC7">
        <w:rPr>
          <w:rFonts w:ascii="Times New Roman" w:hAnsi="Times New Roman" w:cs="Times New Roman"/>
        </w:rPr>
        <w:softHyphen/>
        <w:t>tiden är bindande för både den upphandlande myndigheten och anbudsgivare.</w:t>
      </w:r>
    </w:p>
    <w:p w:rsidR="00E40B8F" w:rsidRPr="00CE1EC7" w:rsidRDefault="00E40B8F" w:rsidP="00E40B8F">
      <w:pPr>
        <w:pStyle w:val="Rubrik2"/>
        <w:rPr>
          <w:rFonts w:ascii="Times New Roman" w:hAnsi="Times New Roman" w:cs="Times New Roman"/>
        </w:rPr>
      </w:pPr>
      <w:bookmarkStart w:id="59" w:name="_Toc315786756"/>
      <w:bookmarkStart w:id="60" w:name="_Toc315870745"/>
      <w:bookmarkStart w:id="61" w:name="_Toc475091940"/>
      <w:r w:rsidRPr="00CE1EC7">
        <w:rPr>
          <w:rFonts w:ascii="Times New Roman" w:hAnsi="Times New Roman" w:cs="Times New Roman"/>
        </w:rPr>
        <w:t>Ersättning för anbud</w:t>
      </w:r>
      <w:bookmarkEnd w:id="59"/>
      <w:bookmarkEnd w:id="60"/>
      <w:bookmarkEnd w:id="61"/>
    </w:p>
    <w:p w:rsidR="00E40B8F" w:rsidRPr="00CE1EC7" w:rsidRDefault="00E40B8F" w:rsidP="00E40B8F">
      <w:pPr>
        <w:spacing w:after="120" w:line="23" w:lineRule="atLeast"/>
        <w:jc w:val="both"/>
        <w:rPr>
          <w:rFonts w:ascii="Times New Roman" w:hAnsi="Times New Roman" w:cs="Times New Roman"/>
        </w:rPr>
      </w:pPr>
      <w:r w:rsidRPr="00CE1EC7">
        <w:rPr>
          <w:rFonts w:ascii="Times New Roman" w:hAnsi="Times New Roman" w:cs="Times New Roman"/>
        </w:rPr>
        <w:t xml:space="preserve">Ersättning för att upprätta anbud och delta i anbudsprocessen utgår inte. </w:t>
      </w:r>
    </w:p>
    <w:p w:rsidR="00E40B8F" w:rsidRPr="00CE1EC7" w:rsidRDefault="00E40B8F" w:rsidP="00E40B8F">
      <w:pPr>
        <w:pStyle w:val="Rubrik2"/>
        <w:rPr>
          <w:rFonts w:ascii="Times New Roman" w:hAnsi="Times New Roman" w:cs="Times New Roman"/>
        </w:rPr>
      </w:pPr>
      <w:bookmarkStart w:id="62" w:name="_Toc315786757"/>
      <w:bookmarkStart w:id="63" w:name="_Toc315870746"/>
      <w:bookmarkStart w:id="64" w:name="_Toc475091941"/>
      <w:r w:rsidRPr="00CE1EC7">
        <w:rPr>
          <w:rFonts w:ascii="Times New Roman" w:hAnsi="Times New Roman" w:cs="Times New Roman"/>
        </w:rPr>
        <w:t>Tilldelningsbesked (delgivning av beslut)</w:t>
      </w:r>
      <w:bookmarkEnd w:id="62"/>
      <w:bookmarkEnd w:id="63"/>
      <w:bookmarkEnd w:id="64"/>
      <w:r w:rsidRPr="00CE1EC7">
        <w:rPr>
          <w:rFonts w:ascii="Times New Roman" w:hAnsi="Times New Roman" w:cs="Times New Roman"/>
        </w:rPr>
        <w:t xml:space="preserve"> </w:t>
      </w:r>
    </w:p>
    <w:p w:rsidR="00E40B8F" w:rsidRPr="00CE1EC7" w:rsidRDefault="00E40B8F" w:rsidP="00E40B8F">
      <w:pPr>
        <w:spacing w:line="23" w:lineRule="atLeast"/>
        <w:jc w:val="both"/>
        <w:rPr>
          <w:rFonts w:ascii="Times New Roman" w:hAnsi="Times New Roman" w:cs="Times New Roman"/>
        </w:rPr>
      </w:pPr>
      <w:r w:rsidRPr="00CE1EC7">
        <w:rPr>
          <w:rFonts w:ascii="Times New Roman" w:hAnsi="Times New Roman" w:cs="Times New Roman"/>
        </w:rPr>
        <w:t xml:space="preserve">Samtliga anbudsgivare kommer att erhålla meddelande om beslut. Meddelandet skickas per post i enlighet med leverantörens uppgifter i anbudet. En rättelse- och besvärsanvisning bifogas delgivningen.  </w:t>
      </w:r>
    </w:p>
    <w:p w:rsidR="00E40B8F" w:rsidRPr="00CE1EC7" w:rsidRDefault="00E40B8F" w:rsidP="00E40B8F">
      <w:pPr>
        <w:pStyle w:val="Rubrik2"/>
        <w:rPr>
          <w:rFonts w:ascii="Times New Roman" w:hAnsi="Times New Roman" w:cs="Times New Roman"/>
        </w:rPr>
      </w:pPr>
      <w:bookmarkStart w:id="65" w:name="_Toc315786758"/>
      <w:bookmarkStart w:id="66" w:name="_Toc315870747"/>
      <w:bookmarkStart w:id="67" w:name="_Toc475091942"/>
      <w:r w:rsidRPr="00CE1EC7">
        <w:rPr>
          <w:rFonts w:ascii="Times New Roman" w:hAnsi="Times New Roman" w:cs="Times New Roman"/>
        </w:rPr>
        <w:t>Avslutad upphandling och tecknande av avtal</w:t>
      </w:r>
      <w:bookmarkEnd w:id="65"/>
      <w:bookmarkEnd w:id="66"/>
      <w:bookmarkEnd w:id="67"/>
    </w:p>
    <w:p w:rsidR="00E40B8F" w:rsidRPr="00CE1EC7" w:rsidRDefault="00E40B8F" w:rsidP="00E40B8F">
      <w:pPr>
        <w:spacing w:after="120" w:line="23" w:lineRule="atLeast"/>
        <w:jc w:val="both"/>
        <w:rPr>
          <w:rFonts w:ascii="Times New Roman" w:hAnsi="Times New Roman" w:cs="Times New Roman"/>
        </w:rPr>
      </w:pPr>
      <w:r w:rsidRPr="00CE1EC7">
        <w:rPr>
          <w:rFonts w:ascii="Times New Roman" w:hAnsi="Times New Roman" w:cs="Times New Roman"/>
        </w:rPr>
        <w:t>Den upphandlande enheten får som huvu</w:t>
      </w:r>
      <w:r w:rsidR="00815B53">
        <w:rPr>
          <w:rFonts w:ascii="Times New Roman" w:hAnsi="Times New Roman" w:cs="Times New Roman"/>
        </w:rPr>
        <w:t>dregel inte ingå avtal förrän 14</w:t>
      </w:r>
      <w:r w:rsidRPr="00CE1EC7">
        <w:rPr>
          <w:rFonts w:ascii="Times New Roman" w:hAnsi="Times New Roman" w:cs="Times New Roman"/>
        </w:rPr>
        <w:t xml:space="preserve"> dagar har gått från det att tilldelningsbeslutet skickats till anbudsgivarna (s.k. väntetid). Om anbudsgivarna delges per post utökas väntetiden med ytterligare</w:t>
      </w:r>
      <w:r w:rsidR="0055728C" w:rsidRPr="00CE1EC7">
        <w:rPr>
          <w:rFonts w:ascii="Times New Roman" w:hAnsi="Times New Roman" w:cs="Times New Roman"/>
        </w:rPr>
        <w:t xml:space="preserve"> sju (</w:t>
      </w:r>
      <w:r w:rsidRPr="00CE1EC7">
        <w:rPr>
          <w:rFonts w:ascii="Times New Roman" w:hAnsi="Times New Roman" w:cs="Times New Roman"/>
        </w:rPr>
        <w:t>7</w:t>
      </w:r>
      <w:r w:rsidR="0055728C" w:rsidRPr="00CE1EC7">
        <w:rPr>
          <w:rFonts w:ascii="Times New Roman" w:hAnsi="Times New Roman" w:cs="Times New Roman"/>
        </w:rPr>
        <w:t>)</w:t>
      </w:r>
      <w:r w:rsidRPr="00CE1EC7">
        <w:rPr>
          <w:rFonts w:ascii="Times New Roman" w:hAnsi="Times New Roman" w:cs="Times New Roman"/>
        </w:rPr>
        <w:t xml:space="preserve"> dagar. </w:t>
      </w:r>
    </w:p>
    <w:p w:rsidR="00E40B8F" w:rsidRPr="00CE1EC7" w:rsidRDefault="00E40B8F" w:rsidP="00E40B8F">
      <w:pPr>
        <w:spacing w:after="120" w:line="23" w:lineRule="atLeast"/>
        <w:jc w:val="both"/>
        <w:rPr>
          <w:rFonts w:ascii="Times New Roman" w:hAnsi="Times New Roman" w:cs="Times New Roman"/>
        </w:rPr>
      </w:pPr>
      <w:r w:rsidRPr="00CE1EC7">
        <w:rPr>
          <w:rFonts w:ascii="Times New Roman" w:hAnsi="Times New Roman" w:cs="Times New Roman"/>
        </w:rPr>
        <w:t>Ett bindande avtal förutsätter att ett skriftligt avtal har upprättats vilket är undertecknat av behöriga företrädare för såväl leverantören som den upphandlande enheten.</w:t>
      </w:r>
    </w:p>
    <w:p w:rsidR="00E40B8F" w:rsidRPr="00CE1EC7" w:rsidRDefault="00E40B8F" w:rsidP="00E40B8F">
      <w:pPr>
        <w:spacing w:after="120" w:line="23" w:lineRule="atLeast"/>
        <w:jc w:val="both"/>
        <w:rPr>
          <w:rFonts w:ascii="Times New Roman" w:hAnsi="Times New Roman" w:cs="Times New Roman"/>
        </w:rPr>
      </w:pPr>
      <w:r w:rsidRPr="00CE1EC7">
        <w:rPr>
          <w:rFonts w:ascii="Times New Roman" w:hAnsi="Times New Roman" w:cs="Times New Roman"/>
        </w:rPr>
        <w:t>Den upphandlande enheten förbehåller sig rätten att anta anbudet i sin helhet eller delar av det.</w:t>
      </w:r>
    </w:p>
    <w:p w:rsidR="00E40B8F" w:rsidRPr="00CE1EC7" w:rsidRDefault="00E40B8F" w:rsidP="00E40B8F">
      <w:pPr>
        <w:pStyle w:val="Rubrik2"/>
        <w:rPr>
          <w:rFonts w:ascii="Times New Roman" w:hAnsi="Times New Roman" w:cs="Times New Roman"/>
        </w:rPr>
      </w:pPr>
      <w:bookmarkStart w:id="68" w:name="_Toc315786759"/>
      <w:bookmarkStart w:id="69" w:name="_Toc315870748"/>
      <w:bookmarkStart w:id="70" w:name="_Toc475091943"/>
      <w:r w:rsidRPr="00CE1EC7">
        <w:rPr>
          <w:rFonts w:ascii="Times New Roman" w:hAnsi="Times New Roman" w:cs="Times New Roman"/>
        </w:rPr>
        <w:t>Allmänna handlingars offentlighet och sekretess</w:t>
      </w:r>
      <w:bookmarkEnd w:id="68"/>
      <w:bookmarkEnd w:id="69"/>
      <w:bookmarkEnd w:id="70"/>
    </w:p>
    <w:p w:rsidR="00F41929" w:rsidRPr="00F41929" w:rsidRDefault="00F41929" w:rsidP="00F41929">
      <w:pPr>
        <w:spacing w:after="120" w:line="23" w:lineRule="atLeast"/>
        <w:jc w:val="both"/>
        <w:rPr>
          <w:rFonts w:ascii="Times New Roman" w:hAnsi="Times New Roman" w:cs="Times New Roman"/>
        </w:rPr>
      </w:pPr>
      <w:bookmarkStart w:id="71" w:name="_Toc315786760"/>
      <w:bookmarkStart w:id="72" w:name="_Toc315870749"/>
      <w:r w:rsidRPr="00F41929">
        <w:rPr>
          <w:rFonts w:ascii="Times New Roman" w:hAnsi="Times New Roman" w:cs="Times New Roman"/>
        </w:rPr>
        <w:t>Alla inlämnade anbud behandlas i enlighet med bestämmelserna</w:t>
      </w:r>
      <w:r>
        <w:rPr>
          <w:rFonts w:ascii="Times New Roman" w:hAnsi="Times New Roman" w:cs="Times New Roman"/>
        </w:rPr>
        <w:t xml:space="preserve"> i Finlands lag (</w:t>
      </w:r>
      <w:r w:rsidRPr="00F41929">
        <w:rPr>
          <w:rFonts w:ascii="Times New Roman" w:hAnsi="Times New Roman" w:cs="Times New Roman"/>
        </w:rPr>
        <w:t>621/1999</w:t>
      </w:r>
      <w:r>
        <w:rPr>
          <w:rFonts w:ascii="Times New Roman" w:hAnsi="Times New Roman" w:cs="Times New Roman"/>
        </w:rPr>
        <w:t>)</w:t>
      </w:r>
      <w:r w:rsidRPr="00F41929">
        <w:rPr>
          <w:rFonts w:ascii="Times New Roman" w:hAnsi="Times New Roman" w:cs="Times New Roman"/>
        </w:rPr>
        <w:t xml:space="preserve"> om offentlighet i myndigheternas verksamhet. Inkomna anbud är inte offentliga förrän upphandlingsavtalet ingåtts eller om upphandlingen avbryts utan att ny upphandling genomförs. </w:t>
      </w:r>
    </w:p>
    <w:p w:rsidR="00F41929" w:rsidRPr="00F41929" w:rsidRDefault="00F41929" w:rsidP="00F41929">
      <w:pPr>
        <w:spacing w:after="120" w:line="23" w:lineRule="atLeast"/>
        <w:jc w:val="both"/>
        <w:rPr>
          <w:rFonts w:ascii="Times New Roman" w:hAnsi="Times New Roman" w:cs="Times New Roman"/>
        </w:rPr>
      </w:pPr>
      <w:r w:rsidRPr="00F41929">
        <w:rPr>
          <w:rFonts w:ascii="Times New Roman" w:hAnsi="Times New Roman" w:cs="Times New Roman"/>
        </w:rPr>
        <w:t xml:space="preserve">Om anbudsgivare anser att uppgift(er) i anbud bör beläggas med sekretess ska utförlig motivering ges i anbudet. I annat fall förutsätts att anledning till sekretess saknas. Sekretessprövning kan inte göras i förväg och garantier kan därför inte lämnas. Generellt sett är möjligheterna att sekretessbelägga anbud starkt begränsade sedan upphandlingen avslutats. </w:t>
      </w:r>
    </w:p>
    <w:p w:rsidR="00E40B8F" w:rsidRPr="00CE1EC7" w:rsidRDefault="00E40B8F" w:rsidP="00E40B8F">
      <w:pPr>
        <w:pStyle w:val="Rubrik2"/>
        <w:rPr>
          <w:rFonts w:ascii="Times New Roman" w:hAnsi="Times New Roman" w:cs="Times New Roman"/>
        </w:rPr>
      </w:pPr>
      <w:bookmarkStart w:id="73" w:name="_Toc475091944"/>
      <w:r w:rsidRPr="00CE1EC7">
        <w:rPr>
          <w:rFonts w:ascii="Times New Roman" w:hAnsi="Times New Roman" w:cs="Times New Roman"/>
        </w:rPr>
        <w:t>Bedömning av anbud</w:t>
      </w:r>
      <w:bookmarkEnd w:id="71"/>
      <w:bookmarkEnd w:id="72"/>
      <w:bookmarkEnd w:id="73"/>
    </w:p>
    <w:p w:rsidR="00E40B8F" w:rsidRPr="00CE1EC7" w:rsidRDefault="002E3163" w:rsidP="00E40B8F">
      <w:pPr>
        <w:spacing w:line="23" w:lineRule="atLeast"/>
        <w:jc w:val="both"/>
        <w:rPr>
          <w:rFonts w:ascii="Times New Roman" w:hAnsi="Times New Roman" w:cs="Times New Roman"/>
        </w:rPr>
      </w:pPr>
      <w:r w:rsidRPr="00CE1EC7">
        <w:rPr>
          <w:rFonts w:ascii="Times New Roman" w:hAnsi="Times New Roman" w:cs="Times New Roman"/>
        </w:rPr>
        <w:t>Anbudsutvärderingen sker i två</w:t>
      </w:r>
      <w:r w:rsidR="00E40B8F" w:rsidRPr="00CE1EC7">
        <w:rPr>
          <w:rFonts w:ascii="Times New Roman" w:hAnsi="Times New Roman" w:cs="Times New Roman"/>
        </w:rPr>
        <w:t xml:space="preserve"> steg:</w:t>
      </w:r>
    </w:p>
    <w:p w:rsidR="00F77DC9" w:rsidRDefault="00E40B8F" w:rsidP="00E40B8F">
      <w:pPr>
        <w:pStyle w:val="Liststycke"/>
        <w:numPr>
          <w:ilvl w:val="0"/>
          <w:numId w:val="5"/>
        </w:numPr>
        <w:spacing w:line="23" w:lineRule="atLeast"/>
        <w:jc w:val="both"/>
        <w:rPr>
          <w:rFonts w:ascii="Times New Roman" w:hAnsi="Times New Roman" w:cs="Times New Roman"/>
        </w:rPr>
      </w:pPr>
      <w:r w:rsidRPr="00F77DC9">
        <w:rPr>
          <w:rFonts w:ascii="Times New Roman" w:hAnsi="Times New Roman" w:cs="Times New Roman"/>
        </w:rPr>
        <w:t>Kvalificering av anbudsgivar</w:t>
      </w:r>
      <w:r w:rsidR="00F77DC9">
        <w:rPr>
          <w:rFonts w:ascii="Times New Roman" w:hAnsi="Times New Roman" w:cs="Times New Roman"/>
        </w:rPr>
        <w:t xml:space="preserve">en enligt </w:t>
      </w:r>
      <w:proofErr w:type="spellStart"/>
      <w:r w:rsidR="00F77DC9">
        <w:rPr>
          <w:rFonts w:ascii="Times New Roman" w:hAnsi="Times New Roman" w:cs="Times New Roman"/>
        </w:rPr>
        <w:t>skall-kraven</w:t>
      </w:r>
      <w:proofErr w:type="spellEnd"/>
      <w:r w:rsidR="00F77DC9">
        <w:rPr>
          <w:rFonts w:ascii="Times New Roman" w:hAnsi="Times New Roman" w:cs="Times New Roman"/>
        </w:rPr>
        <w:t xml:space="preserve"> i kap 2 och 4 ovan.</w:t>
      </w:r>
    </w:p>
    <w:p w:rsidR="00E40B8F" w:rsidRDefault="00E40B8F" w:rsidP="00E40B8F">
      <w:pPr>
        <w:pStyle w:val="Liststycke"/>
        <w:numPr>
          <w:ilvl w:val="0"/>
          <w:numId w:val="5"/>
        </w:numPr>
        <w:spacing w:line="23" w:lineRule="atLeast"/>
        <w:jc w:val="both"/>
        <w:rPr>
          <w:rFonts w:ascii="Times New Roman" w:hAnsi="Times New Roman" w:cs="Times New Roman"/>
        </w:rPr>
      </w:pPr>
      <w:r w:rsidRPr="00F77DC9">
        <w:rPr>
          <w:rFonts w:ascii="Times New Roman" w:hAnsi="Times New Roman" w:cs="Times New Roman"/>
        </w:rPr>
        <w:t xml:space="preserve">Prövning av anbudet, där kontroll av att alla </w:t>
      </w:r>
      <w:proofErr w:type="spellStart"/>
      <w:r w:rsidRPr="00F77DC9">
        <w:rPr>
          <w:rFonts w:ascii="Times New Roman" w:hAnsi="Times New Roman" w:cs="Times New Roman"/>
          <w:b/>
        </w:rPr>
        <w:t>ska</w:t>
      </w:r>
      <w:r w:rsidR="002E3163" w:rsidRPr="00F77DC9">
        <w:rPr>
          <w:rFonts w:ascii="Times New Roman" w:hAnsi="Times New Roman" w:cs="Times New Roman"/>
          <w:b/>
        </w:rPr>
        <w:t>ll</w:t>
      </w:r>
      <w:r w:rsidR="003B5D0C" w:rsidRPr="00F77DC9">
        <w:rPr>
          <w:rFonts w:ascii="Times New Roman" w:hAnsi="Times New Roman" w:cs="Times New Roman"/>
          <w:b/>
        </w:rPr>
        <w:t>-</w:t>
      </w:r>
      <w:r w:rsidR="00AF4C7D" w:rsidRPr="00F77DC9">
        <w:rPr>
          <w:rFonts w:ascii="Times New Roman" w:hAnsi="Times New Roman" w:cs="Times New Roman"/>
        </w:rPr>
        <w:t>krav</w:t>
      </w:r>
      <w:proofErr w:type="spellEnd"/>
      <w:r w:rsidR="00AF4C7D" w:rsidRPr="00F77DC9">
        <w:rPr>
          <w:rFonts w:ascii="Times New Roman" w:hAnsi="Times New Roman" w:cs="Times New Roman"/>
        </w:rPr>
        <w:t xml:space="preserve"> </w:t>
      </w:r>
      <w:r w:rsidR="009374C0" w:rsidRPr="00F77DC9">
        <w:rPr>
          <w:rFonts w:ascii="Times New Roman" w:hAnsi="Times New Roman" w:cs="Times New Roman"/>
        </w:rPr>
        <w:t>uppfyll</w:t>
      </w:r>
      <w:r w:rsidR="005710E1" w:rsidRPr="00F77DC9">
        <w:rPr>
          <w:rFonts w:ascii="Times New Roman" w:hAnsi="Times New Roman" w:cs="Times New Roman"/>
        </w:rPr>
        <w:t>t</w:t>
      </w:r>
      <w:r w:rsidR="00F77DC9">
        <w:rPr>
          <w:rFonts w:ascii="Times New Roman" w:hAnsi="Times New Roman" w:cs="Times New Roman"/>
        </w:rPr>
        <w:t>s enligt kap 3 ovan</w:t>
      </w:r>
    </w:p>
    <w:p w:rsidR="00AE6B7B" w:rsidRPr="0056554E" w:rsidRDefault="00360083" w:rsidP="00AE6B7B">
      <w:pPr>
        <w:pStyle w:val="Liststycke"/>
        <w:numPr>
          <w:ilvl w:val="0"/>
          <w:numId w:val="5"/>
        </w:numPr>
        <w:spacing w:line="23" w:lineRule="atLeast"/>
        <w:jc w:val="both"/>
        <w:rPr>
          <w:rFonts w:ascii="Times New Roman" w:hAnsi="Times New Roman" w:cs="Times New Roman"/>
        </w:rPr>
      </w:pPr>
      <w:r>
        <w:rPr>
          <w:rFonts w:ascii="Times New Roman" w:hAnsi="Times New Roman" w:cs="Times New Roman"/>
        </w:rPr>
        <w:t>Utvärdering och rangordning av godkända anbud</w:t>
      </w:r>
    </w:p>
    <w:p w:rsidR="00E40B8F" w:rsidRDefault="00E40B8F" w:rsidP="00E40B8F">
      <w:pPr>
        <w:spacing w:line="23" w:lineRule="atLeast"/>
        <w:jc w:val="both"/>
        <w:rPr>
          <w:rFonts w:ascii="Times New Roman" w:hAnsi="Times New Roman" w:cs="Times New Roman"/>
        </w:rPr>
      </w:pPr>
      <w:r w:rsidRPr="00CE1EC7">
        <w:rPr>
          <w:rFonts w:ascii="Times New Roman" w:hAnsi="Times New Roman" w:cs="Times New Roman"/>
        </w:rPr>
        <w:t>En anbudsgivare som inte klarar ett steg i processen går inte vidare till nästa steg.</w:t>
      </w:r>
    </w:p>
    <w:p w:rsidR="005F5A49" w:rsidRPr="00CE1EC7" w:rsidRDefault="005F5A49" w:rsidP="00E40B8F">
      <w:pPr>
        <w:spacing w:line="23" w:lineRule="atLeast"/>
        <w:jc w:val="both"/>
        <w:rPr>
          <w:rFonts w:ascii="Times New Roman" w:hAnsi="Times New Roman" w:cs="Times New Roman"/>
        </w:rPr>
      </w:pPr>
    </w:p>
    <w:p w:rsidR="00E40B8F" w:rsidRPr="005F5A49" w:rsidRDefault="00E40B8F" w:rsidP="005F5A49">
      <w:pPr>
        <w:pStyle w:val="Rubrik2"/>
        <w:rPr>
          <w:rFonts w:ascii="Times New Roman" w:hAnsi="Times New Roman" w:cs="Times New Roman"/>
        </w:rPr>
      </w:pPr>
      <w:bookmarkStart w:id="74" w:name="_Toc475091945"/>
      <w:r w:rsidRPr="005F5A49">
        <w:rPr>
          <w:rFonts w:ascii="Times New Roman" w:hAnsi="Times New Roman" w:cs="Times New Roman"/>
        </w:rPr>
        <w:t>Utvärdering av anbud</w:t>
      </w:r>
      <w:bookmarkEnd w:id="74"/>
    </w:p>
    <w:p w:rsidR="00360083" w:rsidRPr="005F5A49" w:rsidRDefault="00C971EF" w:rsidP="00360083">
      <w:pPr>
        <w:rPr>
          <w:rFonts w:ascii="Times New Roman" w:hAnsi="Times New Roman" w:cs="Times New Roman"/>
        </w:rPr>
      </w:pPr>
      <w:r>
        <w:rPr>
          <w:rFonts w:ascii="Times New Roman" w:hAnsi="Times New Roman" w:cs="Times New Roman"/>
        </w:rPr>
        <w:t>Det totalekonomiskt mest fördelaktiga anbudet antas. Priset för respektiv</w:t>
      </w:r>
      <w:r w:rsidR="00EB18D4">
        <w:rPr>
          <w:rFonts w:ascii="Times New Roman" w:hAnsi="Times New Roman" w:cs="Times New Roman"/>
        </w:rPr>
        <w:t>e</w:t>
      </w:r>
      <w:r>
        <w:rPr>
          <w:rFonts w:ascii="Times New Roman" w:hAnsi="Times New Roman" w:cs="Times New Roman"/>
        </w:rPr>
        <w:t xml:space="preserve"> anbud räknas på 25 </w:t>
      </w:r>
      <w:r w:rsidR="00EB18D4">
        <w:rPr>
          <w:rFonts w:ascii="Times New Roman" w:hAnsi="Times New Roman" w:cs="Times New Roman"/>
        </w:rPr>
        <w:t>restavfallsrundor per</w:t>
      </w:r>
      <w:r>
        <w:rPr>
          <w:rFonts w:ascii="Times New Roman" w:hAnsi="Times New Roman" w:cs="Times New Roman"/>
        </w:rPr>
        <w:t xml:space="preserve"> kommun, 20 nyttomaterialsrundor per kommun samt mottagningsavgifter på 2016 års avfallsmängder. </w:t>
      </w:r>
      <w:r w:rsidR="00EB18D4">
        <w:rPr>
          <w:rFonts w:ascii="Times New Roman" w:hAnsi="Times New Roman" w:cs="Times New Roman"/>
        </w:rPr>
        <w:t>Till detta läggs 20 tömningar av ko</w:t>
      </w:r>
      <w:r w:rsidR="009139DD">
        <w:rPr>
          <w:rFonts w:ascii="Times New Roman" w:hAnsi="Times New Roman" w:cs="Times New Roman"/>
        </w:rPr>
        <w:t>mmunens verksamheters egna kärl samt 10 flak från ÅVC samt 2 tömningar av farligt avfall.</w:t>
      </w:r>
    </w:p>
    <w:p w:rsidR="00EB18D4" w:rsidRDefault="00EB18D4" w:rsidP="00230F7B">
      <w:pPr>
        <w:rPr>
          <w:rFonts w:ascii="Times New Roman" w:hAnsi="Times New Roman" w:cs="Times New Roman"/>
          <w:b/>
        </w:rPr>
      </w:pPr>
    </w:p>
    <w:p w:rsidR="00EB18D4" w:rsidRDefault="00EB18D4" w:rsidP="00230F7B">
      <w:pPr>
        <w:rPr>
          <w:rFonts w:ascii="Times New Roman" w:hAnsi="Times New Roman" w:cs="Times New Roman"/>
          <w:b/>
        </w:rPr>
      </w:pPr>
    </w:p>
    <w:p w:rsidR="00EB18D4" w:rsidRDefault="00EB18D4" w:rsidP="00230F7B">
      <w:pPr>
        <w:rPr>
          <w:rFonts w:ascii="Times New Roman" w:hAnsi="Times New Roman" w:cs="Times New Roman"/>
          <w:b/>
        </w:rPr>
      </w:pPr>
    </w:p>
    <w:p w:rsidR="00EB18D4" w:rsidRDefault="00EB18D4" w:rsidP="00230F7B">
      <w:pPr>
        <w:rPr>
          <w:rFonts w:ascii="Times New Roman" w:hAnsi="Times New Roman" w:cs="Times New Roman"/>
          <w:b/>
        </w:rPr>
      </w:pPr>
    </w:p>
    <w:p w:rsidR="00EB18D4" w:rsidRDefault="00EB18D4" w:rsidP="00230F7B">
      <w:pPr>
        <w:rPr>
          <w:rFonts w:ascii="Times New Roman" w:hAnsi="Times New Roman" w:cs="Times New Roman"/>
          <w:b/>
        </w:rPr>
      </w:pPr>
    </w:p>
    <w:p w:rsidR="00EB18D4" w:rsidRDefault="00EB18D4" w:rsidP="00230F7B">
      <w:pPr>
        <w:rPr>
          <w:rFonts w:ascii="Times New Roman" w:hAnsi="Times New Roman" w:cs="Times New Roman"/>
          <w:b/>
        </w:rPr>
      </w:pPr>
    </w:p>
    <w:p w:rsidR="00EB18D4" w:rsidRDefault="00EB18D4" w:rsidP="00230F7B">
      <w:pPr>
        <w:rPr>
          <w:rFonts w:ascii="Times New Roman" w:hAnsi="Times New Roman" w:cs="Times New Roman"/>
          <w:b/>
        </w:rPr>
      </w:pPr>
    </w:p>
    <w:p w:rsidR="007F0F4D" w:rsidRPr="0032616E" w:rsidRDefault="0032616E" w:rsidP="00230F7B">
      <w:pPr>
        <w:rPr>
          <w:rFonts w:ascii="Times New Roman" w:hAnsi="Times New Roman" w:cs="Times New Roman"/>
          <w:b/>
          <w:lang w:eastAsia="en-US"/>
        </w:rPr>
      </w:pPr>
      <w:r w:rsidRPr="0032616E">
        <w:rPr>
          <w:rFonts w:ascii="Times New Roman" w:hAnsi="Times New Roman" w:cs="Times New Roman"/>
          <w:b/>
        </w:rPr>
        <w:t>BILAGA 1</w:t>
      </w:r>
      <w:r>
        <w:rPr>
          <w:rFonts w:ascii="Times New Roman" w:hAnsi="Times New Roman" w:cs="Times New Roman"/>
          <w:b/>
        </w:rPr>
        <w:t xml:space="preserve"> AVFALLSMÄNGDER 2016</w:t>
      </w:r>
      <w:r w:rsidR="004208C6" w:rsidRPr="0032616E">
        <w:rPr>
          <w:rFonts w:ascii="Times New Roman" w:hAnsi="Times New Roman" w:cs="Times New Roman"/>
          <w:b/>
        </w:rPr>
        <w:br/>
      </w:r>
      <w:r w:rsidR="004208C6" w:rsidRPr="0032616E">
        <w:rPr>
          <w:rFonts w:ascii="Times New Roman" w:hAnsi="Times New Roman" w:cs="Times New Roman"/>
          <w:b/>
        </w:rPr>
        <w:br/>
      </w:r>
    </w:p>
    <w:p w:rsidR="0032616E" w:rsidRDefault="0032616E" w:rsidP="00230F7B">
      <w:pPr>
        <w:rPr>
          <w:rFonts w:ascii="Times New Roman" w:hAnsi="Times New Roman" w:cs="Times New Roman"/>
          <w:b/>
        </w:rPr>
      </w:pPr>
      <w:r>
        <w:rPr>
          <w:rFonts w:ascii="Times New Roman" w:hAnsi="Times New Roman" w:cs="Times New Roman"/>
          <w:b/>
          <w:noProof/>
          <w:lang w:val="sv-FI" w:eastAsia="sv-FI"/>
        </w:rPr>
        <w:drawing>
          <wp:inline distT="0" distB="0" distL="0" distR="0">
            <wp:extent cx="4705350" cy="64198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4705350" cy="6419850"/>
                    </a:xfrm>
                    <a:prstGeom prst="rect">
                      <a:avLst/>
                    </a:prstGeom>
                    <a:noFill/>
                    <a:ln w="9525">
                      <a:noFill/>
                      <a:miter lim="800000"/>
                      <a:headEnd/>
                      <a:tailEnd/>
                    </a:ln>
                  </pic:spPr>
                </pic:pic>
              </a:graphicData>
            </a:graphic>
          </wp:inline>
        </w:drawing>
      </w:r>
    </w:p>
    <w:p w:rsidR="00342EC8" w:rsidRDefault="00342EC8" w:rsidP="00230F7B">
      <w:pPr>
        <w:rPr>
          <w:rFonts w:ascii="Times New Roman" w:hAnsi="Times New Roman" w:cs="Times New Roman"/>
          <w:b/>
        </w:rPr>
      </w:pPr>
      <w:r>
        <w:rPr>
          <w:rFonts w:ascii="Times New Roman" w:hAnsi="Times New Roman" w:cs="Times New Roman"/>
          <w:b/>
        </w:rPr>
        <w:lastRenderedPageBreak/>
        <w:t>BILAGA 2 KARTA ÖVER HÄMTNINGSPLATSER</w:t>
      </w:r>
      <w:r>
        <w:rPr>
          <w:rFonts w:ascii="Times New Roman" w:hAnsi="Times New Roman" w:cs="Times New Roman"/>
          <w:b/>
        </w:rPr>
        <w:br/>
      </w:r>
      <w:r>
        <w:rPr>
          <w:rFonts w:ascii="Times New Roman" w:hAnsi="Times New Roman" w:cs="Times New Roman"/>
          <w:b/>
        </w:rPr>
        <w:br/>
      </w:r>
      <w:r w:rsidR="008030B7">
        <w:rPr>
          <w:rFonts w:ascii="Times New Roman" w:hAnsi="Times New Roman" w:cs="Times New Roman"/>
          <w:b/>
          <w:noProof/>
          <w:lang w:val="sv-FI" w:eastAsia="sv-FI"/>
        </w:rPr>
        <w:drawing>
          <wp:inline distT="0" distB="0" distL="0" distR="0">
            <wp:extent cx="5762625" cy="7991475"/>
            <wp:effectExtent l="1905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762625" cy="7991475"/>
                    </a:xfrm>
                    <a:prstGeom prst="rect">
                      <a:avLst/>
                    </a:prstGeom>
                    <a:noFill/>
                    <a:ln w="9525">
                      <a:noFill/>
                      <a:miter lim="800000"/>
                      <a:headEnd/>
                      <a:tailEnd/>
                    </a:ln>
                  </pic:spPr>
                </pic:pic>
              </a:graphicData>
            </a:graphic>
          </wp:inline>
        </w:drawing>
      </w:r>
    </w:p>
    <w:p w:rsidR="00342EC8" w:rsidRDefault="00342EC8" w:rsidP="00230F7B">
      <w:pPr>
        <w:rPr>
          <w:rFonts w:ascii="Times New Roman" w:hAnsi="Times New Roman" w:cs="Times New Roman"/>
          <w:b/>
        </w:rPr>
      </w:pPr>
    </w:p>
    <w:p w:rsidR="004242F4" w:rsidRPr="00377D07" w:rsidRDefault="00342EC8" w:rsidP="00230F7B">
      <w:pPr>
        <w:rPr>
          <w:rFonts w:ascii="Times New Roman" w:hAnsi="Times New Roman" w:cs="Times New Roman"/>
          <w:b/>
        </w:rPr>
      </w:pPr>
      <w:r>
        <w:rPr>
          <w:rFonts w:ascii="Times New Roman" w:hAnsi="Times New Roman" w:cs="Times New Roman"/>
          <w:b/>
        </w:rPr>
        <w:lastRenderedPageBreak/>
        <w:t>BILAGA 3</w:t>
      </w:r>
      <w:r w:rsidR="00377D07">
        <w:rPr>
          <w:rFonts w:ascii="Times New Roman" w:hAnsi="Times New Roman" w:cs="Times New Roman"/>
          <w:b/>
        </w:rPr>
        <w:br/>
      </w:r>
      <w:r w:rsidR="00377D07">
        <w:rPr>
          <w:rFonts w:ascii="Times New Roman" w:hAnsi="Times New Roman" w:cs="Times New Roman"/>
          <w:b/>
        </w:rPr>
        <w:br/>
      </w:r>
      <w:r w:rsidR="004242F4" w:rsidRPr="00377D07">
        <w:rPr>
          <w:rFonts w:ascii="Times New Roman" w:hAnsi="Times New Roman" w:cs="Times New Roman"/>
          <w:b/>
        </w:rPr>
        <w:t>Anbudsgivningsformulär</w:t>
      </w:r>
      <w:r w:rsidR="00377D07">
        <w:rPr>
          <w:rFonts w:ascii="Times New Roman" w:hAnsi="Times New Roman" w:cs="Times New Roman"/>
          <w:b/>
        </w:rPr>
        <w:t xml:space="preserve"> (2 sidor)</w:t>
      </w:r>
    </w:p>
    <w:p w:rsidR="00903214" w:rsidRPr="00377D07" w:rsidRDefault="004242F4" w:rsidP="00230F7B">
      <w:pPr>
        <w:rPr>
          <w:rFonts w:ascii="Times New Roman" w:hAnsi="Times New Roman" w:cs="Times New Roman"/>
          <w:u w:val="single"/>
        </w:rPr>
      </w:pPr>
      <w:r w:rsidRPr="00377D07">
        <w:rPr>
          <w:rFonts w:ascii="Times New Roman" w:hAnsi="Times New Roman" w:cs="Times New Roman"/>
          <w:u w:val="single"/>
        </w:rPr>
        <w:t xml:space="preserve">Anbudsgivare </w:t>
      </w:r>
    </w:p>
    <w:p w:rsidR="004242F4" w:rsidRPr="00377D07" w:rsidRDefault="00903214" w:rsidP="00230F7B">
      <w:pPr>
        <w:rPr>
          <w:rFonts w:ascii="Times New Roman" w:hAnsi="Times New Roman" w:cs="Times New Roman"/>
        </w:rPr>
      </w:pPr>
      <w:r w:rsidRPr="00377D07">
        <w:rPr>
          <w:rFonts w:ascii="Times New Roman" w:hAnsi="Times New Roman" w:cs="Times New Roman"/>
        </w:rPr>
        <w:t>Firma:</w:t>
      </w:r>
      <w:r w:rsidRPr="00377D07">
        <w:rPr>
          <w:rFonts w:ascii="Times New Roman" w:hAnsi="Times New Roman" w:cs="Times New Roman"/>
        </w:rPr>
        <w:br/>
        <w:t>FO nr</w:t>
      </w:r>
      <w:proofErr w:type="gramStart"/>
      <w:r w:rsidRPr="00377D07">
        <w:rPr>
          <w:rFonts w:ascii="Times New Roman" w:hAnsi="Times New Roman" w:cs="Times New Roman"/>
        </w:rPr>
        <w:t>.:</w:t>
      </w:r>
      <w:proofErr w:type="gramEnd"/>
      <w:r w:rsidRPr="00377D07">
        <w:rPr>
          <w:rFonts w:ascii="Times New Roman" w:hAnsi="Times New Roman" w:cs="Times New Roman"/>
        </w:rPr>
        <w:br/>
        <w:t>Kontaktperson:</w:t>
      </w:r>
      <w:r w:rsidRPr="00377D07">
        <w:rPr>
          <w:rFonts w:ascii="Times New Roman" w:hAnsi="Times New Roman" w:cs="Times New Roman"/>
        </w:rPr>
        <w:br/>
        <w:t>Telefon:</w:t>
      </w:r>
      <w:r w:rsidRPr="00377D07">
        <w:rPr>
          <w:rFonts w:ascii="Times New Roman" w:hAnsi="Times New Roman" w:cs="Times New Roman"/>
        </w:rPr>
        <w:br/>
        <w:t>E-post:</w:t>
      </w:r>
    </w:p>
    <w:p w:rsidR="004242F4" w:rsidRPr="00377D07" w:rsidRDefault="004242F4" w:rsidP="00230F7B">
      <w:pPr>
        <w:rPr>
          <w:rFonts w:ascii="Times New Roman" w:hAnsi="Times New Roman" w:cs="Times New Roman"/>
        </w:rPr>
      </w:pPr>
    </w:p>
    <w:p w:rsidR="000E1C11" w:rsidRDefault="004242F4" w:rsidP="00230F7B">
      <w:pPr>
        <w:rPr>
          <w:rFonts w:ascii="Times New Roman" w:hAnsi="Times New Roman" w:cs="Times New Roman"/>
        </w:rPr>
      </w:pPr>
      <w:proofErr w:type="spellStart"/>
      <w:r w:rsidRPr="00377D07">
        <w:rPr>
          <w:rFonts w:ascii="Times New Roman" w:hAnsi="Times New Roman" w:cs="Times New Roman"/>
        </w:rPr>
        <w:t>ESPD-dokument</w:t>
      </w:r>
      <w:proofErr w:type="spellEnd"/>
      <w:r w:rsidRPr="00377D07">
        <w:rPr>
          <w:rFonts w:ascii="Times New Roman" w:hAnsi="Times New Roman" w:cs="Times New Roman"/>
        </w:rPr>
        <w:t xml:space="preserve"> bifogas</w:t>
      </w:r>
      <w:r w:rsidRPr="00377D07">
        <w:rPr>
          <w:rFonts w:ascii="Times New Roman" w:hAnsi="Times New Roman" w:cs="Times New Roman"/>
        </w:rPr>
        <w:tab/>
      </w:r>
      <w:r w:rsidRPr="00377D07">
        <w:rPr>
          <w:rFonts w:ascii="Times New Roman" w:hAnsi="Times New Roman" w:cs="Times New Roman"/>
        </w:rPr>
        <w:tab/>
      </w:r>
      <w:r w:rsidR="0056554E" w:rsidRPr="00377D07">
        <w:rPr>
          <w:rFonts w:ascii="Times New Roman" w:hAnsi="Times New Roman" w:cs="Times New Roman"/>
        </w:rPr>
        <w:tab/>
      </w:r>
      <w:r w:rsidR="0056554E" w:rsidRPr="00377D07">
        <w:rPr>
          <w:rFonts w:ascii="Times New Roman" w:hAnsi="Times New Roman" w:cs="Times New Roman"/>
        </w:rPr>
        <w:tab/>
      </w:r>
      <w:r w:rsidR="0056554E" w:rsidRPr="00377D07">
        <w:rPr>
          <w:rFonts w:ascii="Times New Roman" w:hAnsi="Times New Roman" w:cs="Times New Roman"/>
        </w:rPr>
        <w:sym w:font="Wingdings" w:char="F06F"/>
      </w:r>
      <w:r w:rsidR="0056554E" w:rsidRPr="00377D07">
        <w:rPr>
          <w:rFonts w:ascii="Times New Roman" w:hAnsi="Times New Roman" w:cs="Times New Roman"/>
        </w:rPr>
        <w:t xml:space="preserve"> JA</w:t>
      </w:r>
      <w:r w:rsidR="0056554E" w:rsidRPr="00377D07">
        <w:rPr>
          <w:rFonts w:ascii="Times New Roman" w:hAnsi="Times New Roman" w:cs="Times New Roman"/>
        </w:rPr>
        <w:tab/>
      </w:r>
      <w:r w:rsidR="0056554E" w:rsidRPr="00377D07">
        <w:rPr>
          <w:rFonts w:ascii="Times New Roman" w:hAnsi="Times New Roman" w:cs="Times New Roman"/>
        </w:rPr>
        <w:sym w:font="Wingdings" w:char="F06F"/>
      </w:r>
      <w:r w:rsidR="0056554E" w:rsidRPr="00377D07">
        <w:rPr>
          <w:rFonts w:ascii="Times New Roman" w:hAnsi="Times New Roman" w:cs="Times New Roman"/>
        </w:rPr>
        <w:t xml:space="preserve"> NEJ</w:t>
      </w:r>
    </w:p>
    <w:p w:rsidR="004242F4" w:rsidRPr="00377D07" w:rsidRDefault="000E1C11" w:rsidP="00230F7B">
      <w:pPr>
        <w:rPr>
          <w:rFonts w:ascii="Times New Roman" w:hAnsi="Times New Roman" w:cs="Times New Roman"/>
        </w:rPr>
      </w:pPr>
      <w:r>
        <w:rPr>
          <w:rFonts w:ascii="Times New Roman" w:hAnsi="Times New Roman" w:cs="Times New Roman"/>
        </w:rPr>
        <w:t>A</w:t>
      </w:r>
      <w:r w:rsidR="004242F4" w:rsidRPr="00377D07">
        <w:rPr>
          <w:rFonts w:ascii="Times New Roman" w:hAnsi="Times New Roman" w:cs="Times New Roman"/>
        </w:rPr>
        <w:t>nbudsgivaren innehar näringsrätt på Åland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554E" w:rsidRPr="00377D07">
        <w:rPr>
          <w:rFonts w:ascii="Times New Roman" w:hAnsi="Times New Roman" w:cs="Times New Roman"/>
        </w:rPr>
        <w:sym w:font="Wingdings" w:char="F06F"/>
      </w:r>
      <w:r w:rsidR="0056554E" w:rsidRPr="00377D07">
        <w:rPr>
          <w:rFonts w:ascii="Times New Roman" w:hAnsi="Times New Roman" w:cs="Times New Roman"/>
        </w:rPr>
        <w:t xml:space="preserve"> JA</w:t>
      </w:r>
      <w:r w:rsidR="0056554E" w:rsidRPr="00377D07">
        <w:rPr>
          <w:rFonts w:ascii="Times New Roman" w:hAnsi="Times New Roman" w:cs="Times New Roman"/>
        </w:rPr>
        <w:tab/>
      </w:r>
      <w:r w:rsidR="0056554E" w:rsidRPr="00377D07">
        <w:rPr>
          <w:rFonts w:ascii="Times New Roman" w:hAnsi="Times New Roman" w:cs="Times New Roman"/>
        </w:rPr>
        <w:sym w:font="Wingdings" w:char="F06F"/>
      </w:r>
      <w:r w:rsidR="0056554E" w:rsidRPr="00377D07">
        <w:rPr>
          <w:rFonts w:ascii="Times New Roman" w:hAnsi="Times New Roman" w:cs="Times New Roman"/>
        </w:rPr>
        <w:t xml:space="preserve"> NEJ</w:t>
      </w:r>
    </w:p>
    <w:p w:rsidR="004242F4" w:rsidRPr="00377D07" w:rsidRDefault="004242F4" w:rsidP="00230F7B">
      <w:pPr>
        <w:rPr>
          <w:rFonts w:ascii="Times New Roman" w:hAnsi="Times New Roman" w:cs="Times New Roman"/>
        </w:rPr>
      </w:pPr>
      <w:r w:rsidRPr="00377D07">
        <w:rPr>
          <w:rFonts w:ascii="Times New Roman" w:hAnsi="Times New Roman" w:cs="Times New Roman"/>
        </w:rPr>
        <w:t xml:space="preserve">Anbudsgivaren har övriga </w:t>
      </w:r>
      <w:proofErr w:type="gramStart"/>
      <w:r w:rsidRPr="00377D07">
        <w:rPr>
          <w:rFonts w:ascii="Times New Roman" w:hAnsi="Times New Roman" w:cs="Times New Roman"/>
        </w:rPr>
        <w:t>erforderliga</w:t>
      </w:r>
      <w:proofErr w:type="gramEnd"/>
      <w:r w:rsidRPr="00377D07">
        <w:rPr>
          <w:rFonts w:ascii="Times New Roman" w:hAnsi="Times New Roman" w:cs="Times New Roman"/>
        </w:rPr>
        <w:t xml:space="preserve"> tillstånd för verksamheten</w:t>
      </w:r>
      <w:r w:rsidR="0056554E" w:rsidRPr="00377D07">
        <w:rPr>
          <w:rFonts w:ascii="Times New Roman" w:hAnsi="Times New Roman" w:cs="Times New Roman"/>
        </w:rPr>
        <w:tab/>
      </w:r>
      <w:r w:rsidR="0056554E" w:rsidRPr="00377D07">
        <w:rPr>
          <w:rFonts w:ascii="Times New Roman" w:hAnsi="Times New Roman" w:cs="Times New Roman"/>
        </w:rPr>
        <w:sym w:font="Wingdings" w:char="F06F"/>
      </w:r>
      <w:r w:rsidR="0056554E" w:rsidRPr="00377D07">
        <w:rPr>
          <w:rFonts w:ascii="Times New Roman" w:hAnsi="Times New Roman" w:cs="Times New Roman"/>
        </w:rPr>
        <w:t xml:space="preserve"> JA</w:t>
      </w:r>
      <w:r w:rsidR="0056554E" w:rsidRPr="00377D07">
        <w:rPr>
          <w:rFonts w:ascii="Times New Roman" w:hAnsi="Times New Roman" w:cs="Times New Roman"/>
        </w:rPr>
        <w:tab/>
      </w:r>
      <w:r w:rsidR="0056554E" w:rsidRPr="00377D07">
        <w:rPr>
          <w:rFonts w:ascii="Times New Roman" w:hAnsi="Times New Roman" w:cs="Times New Roman"/>
        </w:rPr>
        <w:sym w:font="Wingdings" w:char="F06F"/>
      </w:r>
      <w:r w:rsidR="0056554E" w:rsidRPr="00377D07">
        <w:rPr>
          <w:rFonts w:ascii="Times New Roman" w:hAnsi="Times New Roman" w:cs="Times New Roman"/>
        </w:rPr>
        <w:t xml:space="preserve"> NEJ</w:t>
      </w:r>
    </w:p>
    <w:p w:rsidR="004242F4" w:rsidRPr="00377D07" w:rsidRDefault="004242F4" w:rsidP="00230F7B">
      <w:pPr>
        <w:rPr>
          <w:rFonts w:ascii="Times New Roman" w:hAnsi="Times New Roman" w:cs="Times New Roman"/>
        </w:rPr>
      </w:pPr>
      <w:r w:rsidRPr="00377D07">
        <w:rPr>
          <w:rFonts w:ascii="Times New Roman" w:hAnsi="Times New Roman" w:cs="Times New Roman"/>
        </w:rPr>
        <w:t>Anbudsgivaren förbinder sig att följa relevant lagstiftning enligt 3.1</w:t>
      </w:r>
      <w:r w:rsidR="0056554E" w:rsidRPr="00377D07">
        <w:rPr>
          <w:rFonts w:ascii="Times New Roman" w:hAnsi="Times New Roman" w:cs="Times New Roman"/>
        </w:rPr>
        <w:tab/>
      </w:r>
      <w:r w:rsidR="0056554E" w:rsidRPr="00377D07">
        <w:rPr>
          <w:rFonts w:ascii="Times New Roman" w:hAnsi="Times New Roman" w:cs="Times New Roman"/>
        </w:rPr>
        <w:sym w:font="Wingdings" w:char="F06F"/>
      </w:r>
      <w:r w:rsidR="0056554E" w:rsidRPr="00377D07">
        <w:rPr>
          <w:rFonts w:ascii="Times New Roman" w:hAnsi="Times New Roman" w:cs="Times New Roman"/>
        </w:rPr>
        <w:t xml:space="preserve"> JA</w:t>
      </w:r>
      <w:r w:rsidR="0056554E" w:rsidRPr="00377D07">
        <w:rPr>
          <w:rFonts w:ascii="Times New Roman" w:hAnsi="Times New Roman" w:cs="Times New Roman"/>
        </w:rPr>
        <w:tab/>
      </w:r>
      <w:r w:rsidR="0056554E" w:rsidRPr="00377D07">
        <w:rPr>
          <w:rFonts w:ascii="Times New Roman" w:hAnsi="Times New Roman" w:cs="Times New Roman"/>
        </w:rPr>
        <w:sym w:font="Wingdings" w:char="F06F"/>
      </w:r>
      <w:r w:rsidR="0056554E" w:rsidRPr="00377D07">
        <w:rPr>
          <w:rFonts w:ascii="Times New Roman" w:hAnsi="Times New Roman" w:cs="Times New Roman"/>
        </w:rPr>
        <w:t xml:space="preserve"> NEJ</w:t>
      </w:r>
    </w:p>
    <w:p w:rsidR="004242F4" w:rsidRPr="00377D07" w:rsidRDefault="004242F4" w:rsidP="00230F7B">
      <w:pPr>
        <w:rPr>
          <w:rFonts w:ascii="Times New Roman" w:hAnsi="Times New Roman" w:cs="Times New Roman"/>
        </w:rPr>
      </w:pPr>
      <w:r w:rsidRPr="00377D07">
        <w:rPr>
          <w:rFonts w:ascii="Times New Roman" w:hAnsi="Times New Roman" w:cs="Times New Roman"/>
        </w:rPr>
        <w:t xml:space="preserve">Anbudsgivaren uppfyller </w:t>
      </w:r>
      <w:r w:rsidR="000E1C11">
        <w:rPr>
          <w:rFonts w:ascii="Times New Roman" w:hAnsi="Times New Roman" w:cs="Times New Roman"/>
        </w:rPr>
        <w:t xml:space="preserve">samtliga </w:t>
      </w:r>
      <w:proofErr w:type="spellStart"/>
      <w:r w:rsidR="000E1C11">
        <w:rPr>
          <w:rFonts w:ascii="Times New Roman" w:hAnsi="Times New Roman" w:cs="Times New Roman"/>
        </w:rPr>
        <w:t>skall-krav</w:t>
      </w:r>
      <w:proofErr w:type="spellEnd"/>
      <w:r w:rsidR="000E1C11">
        <w:rPr>
          <w:rFonts w:ascii="Times New Roman" w:hAnsi="Times New Roman" w:cs="Times New Roman"/>
        </w:rPr>
        <w:t xml:space="preserve"> i anbudshandlingen</w:t>
      </w:r>
      <w:r w:rsidR="0056554E" w:rsidRPr="00377D07">
        <w:rPr>
          <w:rFonts w:ascii="Times New Roman" w:hAnsi="Times New Roman" w:cs="Times New Roman"/>
        </w:rPr>
        <w:tab/>
      </w:r>
      <w:r w:rsidR="0056554E" w:rsidRPr="00377D07">
        <w:rPr>
          <w:rFonts w:ascii="Times New Roman" w:hAnsi="Times New Roman" w:cs="Times New Roman"/>
        </w:rPr>
        <w:sym w:font="Wingdings" w:char="F06F"/>
      </w:r>
      <w:r w:rsidR="0056554E" w:rsidRPr="00377D07">
        <w:rPr>
          <w:rFonts w:ascii="Times New Roman" w:hAnsi="Times New Roman" w:cs="Times New Roman"/>
        </w:rPr>
        <w:t xml:space="preserve"> JA</w:t>
      </w:r>
      <w:r w:rsidR="0056554E" w:rsidRPr="00377D07">
        <w:rPr>
          <w:rFonts w:ascii="Times New Roman" w:hAnsi="Times New Roman" w:cs="Times New Roman"/>
        </w:rPr>
        <w:tab/>
      </w:r>
      <w:r w:rsidR="0056554E" w:rsidRPr="00377D07">
        <w:rPr>
          <w:rFonts w:ascii="Times New Roman" w:hAnsi="Times New Roman" w:cs="Times New Roman"/>
        </w:rPr>
        <w:sym w:font="Wingdings" w:char="F06F"/>
      </w:r>
      <w:r w:rsidR="0056554E" w:rsidRPr="00377D07">
        <w:rPr>
          <w:rFonts w:ascii="Times New Roman" w:hAnsi="Times New Roman" w:cs="Times New Roman"/>
        </w:rPr>
        <w:t xml:space="preserve"> NEJ</w:t>
      </w:r>
    </w:p>
    <w:p w:rsidR="000E1C11" w:rsidRDefault="000E1C11" w:rsidP="00230F7B">
      <w:pPr>
        <w:rPr>
          <w:rFonts w:ascii="Times New Roman" w:hAnsi="Times New Roman" w:cs="Times New Roman"/>
        </w:rPr>
      </w:pPr>
    </w:p>
    <w:p w:rsidR="00903214" w:rsidRPr="000E1C11" w:rsidRDefault="00903214" w:rsidP="00230F7B">
      <w:pPr>
        <w:rPr>
          <w:rFonts w:ascii="Times New Roman" w:hAnsi="Times New Roman" w:cs="Times New Roman"/>
          <w:u w:val="single"/>
        </w:rPr>
      </w:pPr>
      <w:r w:rsidRPr="000E1C11">
        <w:rPr>
          <w:rFonts w:ascii="Times New Roman" w:hAnsi="Times New Roman" w:cs="Times New Roman"/>
          <w:u w:val="single"/>
        </w:rPr>
        <w:t>Anbudsgivaren förbinder sig att leverera till följande priser (inga andra avgifter tas ut)</w:t>
      </w:r>
      <w:r w:rsidR="00664224" w:rsidRPr="000E1C11">
        <w:rPr>
          <w:rFonts w:ascii="Times New Roman" w:hAnsi="Times New Roman" w:cs="Times New Roman"/>
          <w:u w:val="single"/>
        </w:rPr>
        <w:t>:</w:t>
      </w:r>
    </w:p>
    <w:p w:rsidR="00664224" w:rsidRPr="000E1C11" w:rsidRDefault="000E1C11" w:rsidP="00230F7B">
      <w:pPr>
        <w:rPr>
          <w:rFonts w:ascii="Times New Roman" w:hAnsi="Times New Roman" w:cs="Times New Roman"/>
        </w:rPr>
      </w:pPr>
      <w:r>
        <w:rPr>
          <w:rFonts w:ascii="Times New Roman" w:hAnsi="Times New Roman" w:cs="Times New Roman"/>
        </w:rPr>
        <w:t>(</w:t>
      </w:r>
      <w:r w:rsidR="00664224" w:rsidRPr="000E1C11">
        <w:rPr>
          <w:rFonts w:ascii="Times New Roman" w:hAnsi="Times New Roman" w:cs="Times New Roman"/>
        </w:rPr>
        <w:t>Med tömning nyttomaterial avses tömning av samtliga fem fraktioner kartong, papper, plast, småmetall, glas. Med tömning restavfall avses tömning av restavfall plus en ytterligare fraktion.</w:t>
      </w:r>
      <w:r>
        <w:rPr>
          <w:rFonts w:ascii="Times New Roman" w:hAnsi="Times New Roman" w:cs="Times New Roman"/>
        </w:rPr>
        <w:t>)</w:t>
      </w:r>
    </w:p>
    <w:p w:rsidR="00377D07" w:rsidRPr="001D4DF6" w:rsidRDefault="004242F4" w:rsidP="001D4DF6">
      <w:pPr>
        <w:rPr>
          <w:rFonts w:ascii="Times New Roman" w:hAnsi="Times New Roman" w:cs="Times New Roman"/>
        </w:rPr>
      </w:pPr>
      <w:r w:rsidRPr="001D4DF6">
        <w:rPr>
          <w:rFonts w:ascii="Times New Roman" w:hAnsi="Times New Roman" w:cs="Times New Roman"/>
        </w:rPr>
        <w:t>Tömning restavfall, Brändö, samtliga stationer</w:t>
      </w:r>
      <w:r w:rsidR="00977CFD" w:rsidRPr="001D4DF6">
        <w:rPr>
          <w:rFonts w:ascii="Times New Roman" w:hAnsi="Times New Roman" w:cs="Times New Roman"/>
        </w:rPr>
        <w:tab/>
      </w:r>
      <w:r w:rsidR="00377D07" w:rsidRPr="001D4DF6">
        <w:rPr>
          <w:rFonts w:ascii="Times New Roman" w:hAnsi="Times New Roman" w:cs="Times New Roman"/>
        </w:rPr>
        <w:tab/>
        <w:t>______ euro ex moms</w:t>
      </w:r>
      <w:r w:rsidR="00377D07" w:rsidRPr="001D4DF6">
        <w:rPr>
          <w:rFonts w:ascii="Times New Roman" w:hAnsi="Times New Roman" w:cs="Times New Roman"/>
        </w:rPr>
        <w:br/>
        <w:t>Tömning nyttomaterial, Brändö, samtliga stationer</w:t>
      </w:r>
      <w:r w:rsidR="00377D07" w:rsidRPr="001D4DF6">
        <w:rPr>
          <w:rFonts w:ascii="Times New Roman" w:hAnsi="Times New Roman" w:cs="Times New Roman"/>
        </w:rPr>
        <w:tab/>
      </w:r>
      <w:r w:rsidR="00377D07" w:rsidRPr="001D4DF6">
        <w:rPr>
          <w:rFonts w:ascii="Times New Roman" w:hAnsi="Times New Roman" w:cs="Times New Roman"/>
        </w:rPr>
        <w:tab/>
        <w:t>______ euro ex moms</w:t>
      </w:r>
    </w:p>
    <w:p w:rsidR="00377D07" w:rsidRPr="00377D07" w:rsidRDefault="00903214" w:rsidP="00230F7B">
      <w:pPr>
        <w:rPr>
          <w:rFonts w:ascii="Times New Roman" w:hAnsi="Times New Roman" w:cs="Times New Roman"/>
        </w:rPr>
      </w:pPr>
      <w:r w:rsidRPr="00377D07">
        <w:rPr>
          <w:rFonts w:ascii="Times New Roman" w:hAnsi="Times New Roman" w:cs="Times New Roman"/>
        </w:rPr>
        <w:t>Tömning restavfall, Kumlinge, samtliga stationer</w:t>
      </w:r>
      <w:r w:rsidR="007E69CA">
        <w:rPr>
          <w:rFonts w:ascii="Times New Roman" w:hAnsi="Times New Roman" w:cs="Times New Roman"/>
        </w:rPr>
        <w:t xml:space="preserve"> (=(4/6)</w:t>
      </w:r>
      <w:r w:rsidR="001D4DF6">
        <w:rPr>
          <w:rFonts w:ascii="Times New Roman" w:hAnsi="Times New Roman" w:cs="Times New Roman"/>
        </w:rPr>
        <w:t>*Brändöpris)</w:t>
      </w:r>
      <w:r w:rsidR="00377D07" w:rsidRPr="00377D07">
        <w:rPr>
          <w:rFonts w:ascii="Times New Roman" w:hAnsi="Times New Roman" w:cs="Times New Roman"/>
        </w:rPr>
        <w:tab/>
      </w:r>
      <w:r w:rsidRPr="00377D07">
        <w:rPr>
          <w:rFonts w:ascii="Times New Roman" w:hAnsi="Times New Roman" w:cs="Times New Roman"/>
        </w:rPr>
        <w:t>______ euro ex moms</w:t>
      </w:r>
      <w:r w:rsidRPr="00377D07">
        <w:rPr>
          <w:rFonts w:ascii="Times New Roman" w:hAnsi="Times New Roman" w:cs="Times New Roman"/>
        </w:rPr>
        <w:br/>
      </w:r>
      <w:r w:rsidR="00377D07" w:rsidRPr="00377D07">
        <w:rPr>
          <w:rFonts w:ascii="Times New Roman" w:hAnsi="Times New Roman" w:cs="Times New Roman"/>
        </w:rPr>
        <w:t>Tömning nyttomaterial, Kumlinge, samtliga stationer</w:t>
      </w:r>
      <w:r w:rsidR="001D4DF6">
        <w:rPr>
          <w:rFonts w:ascii="Times New Roman" w:hAnsi="Times New Roman" w:cs="Times New Roman"/>
        </w:rPr>
        <w:t xml:space="preserve"> (=</w:t>
      </w:r>
      <w:r w:rsidR="007E69CA">
        <w:rPr>
          <w:rFonts w:ascii="Times New Roman" w:hAnsi="Times New Roman" w:cs="Times New Roman"/>
        </w:rPr>
        <w:t>(4/6)*</w:t>
      </w:r>
      <w:proofErr w:type="spellStart"/>
      <w:r w:rsidR="007E69CA">
        <w:rPr>
          <w:rFonts w:ascii="Times New Roman" w:hAnsi="Times New Roman" w:cs="Times New Roman"/>
        </w:rPr>
        <w:t>Brändöpr</w:t>
      </w:r>
      <w:proofErr w:type="spellEnd"/>
      <w:r w:rsidR="001D4DF6">
        <w:rPr>
          <w:rFonts w:ascii="Times New Roman" w:hAnsi="Times New Roman" w:cs="Times New Roman"/>
        </w:rPr>
        <w:t>)</w:t>
      </w:r>
      <w:r w:rsidR="007E69CA">
        <w:rPr>
          <w:rFonts w:ascii="Times New Roman" w:hAnsi="Times New Roman" w:cs="Times New Roman"/>
        </w:rPr>
        <w:tab/>
      </w:r>
      <w:r w:rsidR="00377D07" w:rsidRPr="00377D07">
        <w:rPr>
          <w:rFonts w:ascii="Times New Roman" w:hAnsi="Times New Roman" w:cs="Times New Roman"/>
        </w:rPr>
        <w:t>______ euro ex moms</w:t>
      </w:r>
      <w:proofErr w:type="gramStart"/>
      <w:r w:rsidR="001D4DF6">
        <w:rPr>
          <w:rFonts w:ascii="Times New Roman" w:hAnsi="Times New Roman" w:cs="Times New Roman"/>
        </w:rPr>
        <w:br/>
      </w:r>
      <w:r w:rsidR="007E69CA">
        <w:rPr>
          <w:rFonts w:ascii="Times New Roman" w:hAnsi="Times New Roman" w:cs="Times New Roman"/>
          <w:b/>
        </w:rPr>
        <w:t>(OBS!</w:t>
      </w:r>
      <w:proofErr w:type="gramEnd"/>
      <w:r w:rsidR="007E69CA">
        <w:rPr>
          <w:rFonts w:ascii="Times New Roman" w:hAnsi="Times New Roman" w:cs="Times New Roman"/>
          <w:b/>
        </w:rPr>
        <w:t xml:space="preserve"> Dessa två skall vara 4/6</w:t>
      </w:r>
      <w:r w:rsidR="001D4DF6" w:rsidRPr="001D4DF6">
        <w:rPr>
          <w:rFonts w:ascii="Times New Roman" w:hAnsi="Times New Roman" w:cs="Times New Roman"/>
          <w:b/>
        </w:rPr>
        <w:t xml:space="preserve"> av Brändöpriset</w:t>
      </w:r>
      <w:r w:rsidR="001D4DF6">
        <w:rPr>
          <w:rFonts w:ascii="Times New Roman" w:hAnsi="Times New Roman" w:cs="Times New Roman"/>
          <w:b/>
        </w:rPr>
        <w:t>. Andra anbud ogiltigförklaras</w:t>
      </w:r>
      <w:r w:rsidR="001D4DF6" w:rsidRPr="001D4DF6">
        <w:rPr>
          <w:rFonts w:ascii="Times New Roman" w:hAnsi="Times New Roman" w:cs="Times New Roman"/>
          <w:b/>
        </w:rPr>
        <w:t>)</w:t>
      </w:r>
    </w:p>
    <w:p w:rsidR="00377D07" w:rsidRPr="00377D07" w:rsidRDefault="00903214" w:rsidP="00230F7B">
      <w:pPr>
        <w:rPr>
          <w:rFonts w:ascii="Times New Roman" w:hAnsi="Times New Roman" w:cs="Times New Roman"/>
        </w:rPr>
      </w:pPr>
      <w:r w:rsidRPr="00377D07">
        <w:rPr>
          <w:rFonts w:ascii="Times New Roman" w:hAnsi="Times New Roman" w:cs="Times New Roman"/>
        </w:rPr>
        <w:br/>
      </w:r>
      <w:r w:rsidR="004242F4" w:rsidRPr="00377D07">
        <w:rPr>
          <w:rFonts w:ascii="Times New Roman" w:hAnsi="Times New Roman" w:cs="Times New Roman"/>
        </w:rPr>
        <w:t>Tömning restavfall, Kumlinge,</w:t>
      </w:r>
      <w:r w:rsidRPr="00377D07">
        <w:rPr>
          <w:rFonts w:ascii="Times New Roman" w:hAnsi="Times New Roman" w:cs="Times New Roman"/>
        </w:rPr>
        <w:br/>
      </w:r>
      <w:r w:rsidRPr="00377D07">
        <w:rPr>
          <w:rFonts w:ascii="Times New Roman" w:hAnsi="Times New Roman" w:cs="Times New Roman"/>
          <w:i/>
        </w:rPr>
        <w:t>alla stationer utom Björkö</w:t>
      </w:r>
      <w:r w:rsidRPr="00377D07">
        <w:rPr>
          <w:rFonts w:ascii="Times New Roman" w:hAnsi="Times New Roman" w:cs="Times New Roman"/>
        </w:rPr>
        <w:tab/>
      </w:r>
      <w:r w:rsidRPr="00377D07">
        <w:rPr>
          <w:rFonts w:ascii="Times New Roman" w:hAnsi="Times New Roman" w:cs="Times New Roman"/>
        </w:rPr>
        <w:tab/>
      </w:r>
      <w:r w:rsidRPr="00377D07">
        <w:rPr>
          <w:rFonts w:ascii="Times New Roman" w:hAnsi="Times New Roman" w:cs="Times New Roman"/>
        </w:rPr>
        <w:tab/>
      </w:r>
      <w:r w:rsidRPr="00377D07">
        <w:rPr>
          <w:rFonts w:ascii="Times New Roman" w:hAnsi="Times New Roman" w:cs="Times New Roman"/>
        </w:rPr>
        <w:tab/>
      </w:r>
      <w:r w:rsidR="00977CFD" w:rsidRPr="00377D07">
        <w:rPr>
          <w:rFonts w:ascii="Times New Roman" w:hAnsi="Times New Roman" w:cs="Times New Roman"/>
        </w:rPr>
        <w:t>______ euro ex moms</w:t>
      </w:r>
      <w:r w:rsidR="00377D07" w:rsidRPr="00377D07">
        <w:rPr>
          <w:rFonts w:ascii="Times New Roman" w:hAnsi="Times New Roman" w:cs="Times New Roman"/>
        </w:rPr>
        <w:br/>
        <w:t>Tömning nyttomaterial, Kumlinge,</w:t>
      </w:r>
      <w:r w:rsidR="00377D07" w:rsidRPr="00377D07">
        <w:rPr>
          <w:rFonts w:ascii="Times New Roman" w:hAnsi="Times New Roman" w:cs="Times New Roman"/>
        </w:rPr>
        <w:br/>
      </w:r>
      <w:r w:rsidR="00377D07" w:rsidRPr="00377D07">
        <w:rPr>
          <w:rFonts w:ascii="Times New Roman" w:hAnsi="Times New Roman" w:cs="Times New Roman"/>
          <w:i/>
        </w:rPr>
        <w:t>alla stationer utom Björkö</w:t>
      </w:r>
      <w:r w:rsidR="00377D07" w:rsidRPr="00377D07">
        <w:rPr>
          <w:rFonts w:ascii="Times New Roman" w:hAnsi="Times New Roman" w:cs="Times New Roman"/>
        </w:rPr>
        <w:tab/>
      </w:r>
      <w:r w:rsidR="00377D07" w:rsidRPr="00377D07">
        <w:rPr>
          <w:rFonts w:ascii="Times New Roman" w:hAnsi="Times New Roman" w:cs="Times New Roman"/>
        </w:rPr>
        <w:tab/>
      </w:r>
      <w:r w:rsidR="00377D07" w:rsidRPr="00377D07">
        <w:rPr>
          <w:rFonts w:ascii="Times New Roman" w:hAnsi="Times New Roman" w:cs="Times New Roman"/>
        </w:rPr>
        <w:tab/>
      </w:r>
      <w:r w:rsidR="00377D07" w:rsidRPr="00377D07">
        <w:rPr>
          <w:rFonts w:ascii="Times New Roman" w:hAnsi="Times New Roman" w:cs="Times New Roman"/>
        </w:rPr>
        <w:tab/>
        <w:t>______ euro ex moms</w:t>
      </w:r>
    </w:p>
    <w:p w:rsidR="004242F4" w:rsidRDefault="004242F4" w:rsidP="00230F7B">
      <w:pPr>
        <w:rPr>
          <w:rFonts w:ascii="Times New Roman" w:hAnsi="Times New Roman" w:cs="Times New Roman"/>
        </w:rPr>
      </w:pPr>
      <w:r w:rsidRPr="00377D07">
        <w:rPr>
          <w:rFonts w:ascii="Times New Roman" w:hAnsi="Times New Roman" w:cs="Times New Roman"/>
        </w:rPr>
        <w:t>Tömning restavfall,</w:t>
      </w:r>
      <w:r w:rsidR="00B15257" w:rsidRPr="00377D07">
        <w:rPr>
          <w:rFonts w:ascii="Times New Roman" w:hAnsi="Times New Roman" w:cs="Times New Roman"/>
        </w:rPr>
        <w:t xml:space="preserve"> </w:t>
      </w:r>
      <w:r w:rsidRPr="00377D07">
        <w:rPr>
          <w:rFonts w:ascii="Times New Roman" w:hAnsi="Times New Roman" w:cs="Times New Roman"/>
        </w:rPr>
        <w:t xml:space="preserve">Kumlinge, </w:t>
      </w:r>
      <w:r w:rsidR="00B15257" w:rsidRPr="00377D07">
        <w:rPr>
          <w:rFonts w:ascii="Times New Roman" w:hAnsi="Times New Roman" w:cs="Times New Roman"/>
        </w:rPr>
        <w:br/>
      </w:r>
      <w:r w:rsidRPr="00377D07">
        <w:rPr>
          <w:rFonts w:ascii="Times New Roman" w:hAnsi="Times New Roman" w:cs="Times New Roman"/>
          <w:i/>
        </w:rPr>
        <w:t>endast stationerna Kumlinge by och Enklinge</w:t>
      </w:r>
      <w:r w:rsidR="00977CFD" w:rsidRPr="00377D07">
        <w:rPr>
          <w:rFonts w:ascii="Times New Roman" w:hAnsi="Times New Roman" w:cs="Times New Roman"/>
          <w:i/>
        </w:rPr>
        <w:tab/>
      </w:r>
      <w:r w:rsidR="00977CFD" w:rsidRPr="00377D07">
        <w:rPr>
          <w:rFonts w:ascii="Times New Roman" w:hAnsi="Times New Roman" w:cs="Times New Roman"/>
          <w:i/>
        </w:rPr>
        <w:tab/>
      </w:r>
      <w:r w:rsidR="00977CFD" w:rsidRPr="00377D07">
        <w:rPr>
          <w:rFonts w:ascii="Times New Roman" w:hAnsi="Times New Roman" w:cs="Times New Roman"/>
        </w:rPr>
        <w:t>______ euro ex moms</w:t>
      </w:r>
      <w:r w:rsidR="00377D07" w:rsidRPr="00377D07">
        <w:rPr>
          <w:rFonts w:ascii="Times New Roman" w:hAnsi="Times New Roman" w:cs="Times New Roman"/>
        </w:rPr>
        <w:br/>
        <w:t xml:space="preserve">Tömning nyttomaterial, Kumlinge, </w:t>
      </w:r>
      <w:r w:rsidR="00377D07" w:rsidRPr="00377D07">
        <w:rPr>
          <w:rFonts w:ascii="Times New Roman" w:hAnsi="Times New Roman" w:cs="Times New Roman"/>
        </w:rPr>
        <w:br/>
      </w:r>
      <w:r w:rsidR="00377D07" w:rsidRPr="00377D07">
        <w:rPr>
          <w:rFonts w:ascii="Times New Roman" w:hAnsi="Times New Roman" w:cs="Times New Roman"/>
          <w:i/>
        </w:rPr>
        <w:t>endast stationerna Kumlinge by och Enklinge</w:t>
      </w:r>
      <w:r w:rsidR="00377D07" w:rsidRPr="00377D07">
        <w:rPr>
          <w:rFonts w:ascii="Times New Roman" w:hAnsi="Times New Roman" w:cs="Times New Roman"/>
          <w:i/>
        </w:rPr>
        <w:tab/>
      </w:r>
      <w:r w:rsidR="00377D07" w:rsidRPr="00377D07">
        <w:rPr>
          <w:rFonts w:ascii="Times New Roman" w:hAnsi="Times New Roman" w:cs="Times New Roman"/>
          <w:i/>
        </w:rPr>
        <w:tab/>
      </w:r>
      <w:r w:rsidR="00377D07" w:rsidRPr="00377D07">
        <w:rPr>
          <w:rFonts w:ascii="Times New Roman" w:hAnsi="Times New Roman" w:cs="Times New Roman"/>
        </w:rPr>
        <w:t>______ euro ex moms</w:t>
      </w:r>
    </w:p>
    <w:p w:rsidR="003D14B4" w:rsidRDefault="003D14B4" w:rsidP="003D14B4">
      <w:pPr>
        <w:rPr>
          <w:rFonts w:ascii="Times New Roman" w:hAnsi="Times New Roman" w:cs="Times New Roman"/>
        </w:rPr>
      </w:pPr>
      <w:r w:rsidRPr="00377D07">
        <w:rPr>
          <w:rFonts w:ascii="Times New Roman" w:hAnsi="Times New Roman" w:cs="Times New Roman"/>
        </w:rPr>
        <w:t xml:space="preserve">Tömning restavfall, Kumlinge, </w:t>
      </w:r>
      <w:r w:rsidRPr="00377D07">
        <w:rPr>
          <w:rFonts w:ascii="Times New Roman" w:hAnsi="Times New Roman" w:cs="Times New Roman"/>
        </w:rPr>
        <w:br/>
      </w:r>
      <w:r w:rsidRPr="00377D07">
        <w:rPr>
          <w:rFonts w:ascii="Times New Roman" w:hAnsi="Times New Roman" w:cs="Times New Roman"/>
          <w:i/>
        </w:rPr>
        <w:t xml:space="preserve">endast </w:t>
      </w:r>
      <w:r>
        <w:rPr>
          <w:rFonts w:ascii="Times New Roman" w:hAnsi="Times New Roman" w:cs="Times New Roman"/>
          <w:i/>
        </w:rPr>
        <w:t>stationen i Kumlinge by</w:t>
      </w:r>
      <w:r>
        <w:rPr>
          <w:rFonts w:ascii="Times New Roman" w:hAnsi="Times New Roman" w:cs="Times New Roman"/>
          <w:i/>
        </w:rPr>
        <w:tab/>
      </w:r>
      <w:r>
        <w:rPr>
          <w:rFonts w:ascii="Times New Roman" w:hAnsi="Times New Roman" w:cs="Times New Roman"/>
          <w:i/>
        </w:rPr>
        <w:tab/>
      </w:r>
      <w:r w:rsidRPr="00377D07">
        <w:rPr>
          <w:rFonts w:ascii="Times New Roman" w:hAnsi="Times New Roman" w:cs="Times New Roman"/>
          <w:i/>
        </w:rPr>
        <w:tab/>
      </w:r>
      <w:r w:rsidRPr="00377D07">
        <w:rPr>
          <w:rFonts w:ascii="Times New Roman" w:hAnsi="Times New Roman" w:cs="Times New Roman"/>
        </w:rPr>
        <w:t>______ euro ex moms</w:t>
      </w:r>
      <w:r w:rsidRPr="00377D07">
        <w:rPr>
          <w:rFonts w:ascii="Times New Roman" w:hAnsi="Times New Roman" w:cs="Times New Roman"/>
        </w:rPr>
        <w:br/>
        <w:t xml:space="preserve">Tömning nyttomaterial, Kumlinge, </w:t>
      </w:r>
      <w:r w:rsidRPr="00377D07">
        <w:rPr>
          <w:rFonts w:ascii="Times New Roman" w:hAnsi="Times New Roman" w:cs="Times New Roman"/>
        </w:rPr>
        <w:br/>
      </w:r>
      <w:r w:rsidRPr="00377D07">
        <w:rPr>
          <w:rFonts w:ascii="Times New Roman" w:hAnsi="Times New Roman" w:cs="Times New Roman"/>
          <w:i/>
        </w:rPr>
        <w:t>endast s</w:t>
      </w:r>
      <w:r>
        <w:rPr>
          <w:rFonts w:ascii="Times New Roman" w:hAnsi="Times New Roman" w:cs="Times New Roman"/>
          <w:i/>
        </w:rPr>
        <w:t>tationen i Kumlinge by</w:t>
      </w:r>
      <w:r>
        <w:rPr>
          <w:rFonts w:ascii="Times New Roman" w:hAnsi="Times New Roman" w:cs="Times New Roman"/>
          <w:i/>
        </w:rPr>
        <w:tab/>
      </w:r>
      <w:r>
        <w:rPr>
          <w:rFonts w:ascii="Times New Roman" w:hAnsi="Times New Roman" w:cs="Times New Roman"/>
          <w:i/>
        </w:rPr>
        <w:tab/>
      </w:r>
      <w:r w:rsidRPr="00377D07">
        <w:rPr>
          <w:rFonts w:ascii="Times New Roman" w:hAnsi="Times New Roman" w:cs="Times New Roman"/>
          <w:i/>
        </w:rPr>
        <w:tab/>
      </w:r>
      <w:r w:rsidRPr="00377D07">
        <w:rPr>
          <w:rFonts w:ascii="Times New Roman" w:hAnsi="Times New Roman" w:cs="Times New Roman"/>
        </w:rPr>
        <w:t>______ euro ex moms</w:t>
      </w:r>
    </w:p>
    <w:p w:rsidR="003D14B4" w:rsidRPr="00377D07" w:rsidRDefault="003D14B4" w:rsidP="00230F7B">
      <w:pPr>
        <w:rPr>
          <w:rFonts w:ascii="Times New Roman" w:hAnsi="Times New Roman" w:cs="Times New Roman"/>
        </w:rPr>
      </w:pPr>
    </w:p>
    <w:p w:rsidR="00377D07" w:rsidRPr="00377D07" w:rsidRDefault="00903214" w:rsidP="00230F7B">
      <w:pPr>
        <w:rPr>
          <w:rFonts w:ascii="Times New Roman" w:hAnsi="Times New Roman" w:cs="Times New Roman"/>
          <w:i/>
        </w:rPr>
      </w:pPr>
      <w:r w:rsidRPr="00377D07">
        <w:rPr>
          <w:rFonts w:ascii="Times New Roman" w:hAnsi="Times New Roman" w:cs="Times New Roman"/>
        </w:rPr>
        <w:t xml:space="preserve">Tömning restavfall, Kumlinge, </w:t>
      </w:r>
      <w:r w:rsidRPr="00377D07">
        <w:rPr>
          <w:rFonts w:ascii="Times New Roman" w:hAnsi="Times New Roman" w:cs="Times New Roman"/>
        </w:rPr>
        <w:br/>
      </w:r>
      <w:r w:rsidRPr="00377D07">
        <w:rPr>
          <w:rFonts w:ascii="Times New Roman" w:hAnsi="Times New Roman" w:cs="Times New Roman"/>
          <w:i/>
        </w:rPr>
        <w:t>endast stationen i Björkö (i samband med tömning i Lappo</w:t>
      </w:r>
      <w:r w:rsidRPr="00377D07">
        <w:rPr>
          <w:rFonts w:ascii="Times New Roman" w:hAnsi="Times New Roman" w:cs="Times New Roman"/>
          <w:i/>
        </w:rPr>
        <w:tab/>
        <w:t>)</w:t>
      </w:r>
      <w:r w:rsidRPr="00377D07">
        <w:rPr>
          <w:rFonts w:ascii="Times New Roman" w:hAnsi="Times New Roman" w:cs="Times New Roman"/>
          <w:i/>
        </w:rPr>
        <w:tab/>
      </w:r>
      <w:r w:rsidRPr="00377D07">
        <w:rPr>
          <w:rFonts w:ascii="Times New Roman" w:hAnsi="Times New Roman" w:cs="Times New Roman"/>
        </w:rPr>
        <w:t>______ euro ex moms</w:t>
      </w:r>
      <w:r w:rsidR="00377D07" w:rsidRPr="00377D07">
        <w:rPr>
          <w:rFonts w:ascii="Times New Roman" w:hAnsi="Times New Roman" w:cs="Times New Roman"/>
        </w:rPr>
        <w:br/>
        <w:t>Tömning nyttomaterial, Kumlinge,</w:t>
      </w:r>
      <w:r w:rsidR="00377D07" w:rsidRPr="00377D07">
        <w:rPr>
          <w:rFonts w:ascii="Times New Roman" w:hAnsi="Times New Roman" w:cs="Times New Roman"/>
        </w:rPr>
        <w:br/>
      </w:r>
      <w:r w:rsidR="00377D07" w:rsidRPr="00377D07">
        <w:rPr>
          <w:rFonts w:ascii="Times New Roman" w:hAnsi="Times New Roman" w:cs="Times New Roman"/>
          <w:i/>
        </w:rPr>
        <w:t>endast stationen i Björkö (i samband med tömning i Lappo</w:t>
      </w:r>
      <w:r w:rsidR="00377D07" w:rsidRPr="00377D07">
        <w:rPr>
          <w:rFonts w:ascii="Times New Roman" w:hAnsi="Times New Roman" w:cs="Times New Roman"/>
          <w:i/>
        </w:rPr>
        <w:tab/>
        <w:t>)</w:t>
      </w:r>
      <w:r w:rsidR="00377D07" w:rsidRPr="00377D07">
        <w:rPr>
          <w:rFonts w:ascii="Times New Roman" w:hAnsi="Times New Roman" w:cs="Times New Roman"/>
          <w:i/>
        </w:rPr>
        <w:tab/>
      </w:r>
      <w:r w:rsidR="00377D07" w:rsidRPr="00377D07">
        <w:rPr>
          <w:rFonts w:ascii="Times New Roman" w:hAnsi="Times New Roman" w:cs="Times New Roman"/>
        </w:rPr>
        <w:t>______ euro ex moms</w:t>
      </w:r>
    </w:p>
    <w:p w:rsidR="00377D07" w:rsidRPr="00377D07" w:rsidRDefault="00377D07" w:rsidP="00230F7B">
      <w:pPr>
        <w:rPr>
          <w:rFonts w:ascii="Times New Roman" w:hAnsi="Times New Roman" w:cs="Times New Roman"/>
        </w:rPr>
      </w:pPr>
    </w:p>
    <w:p w:rsidR="00B15257" w:rsidRPr="00377D07" w:rsidRDefault="00B15257" w:rsidP="00230F7B">
      <w:pPr>
        <w:rPr>
          <w:rFonts w:ascii="Times New Roman" w:hAnsi="Times New Roman" w:cs="Times New Roman"/>
        </w:rPr>
      </w:pPr>
      <w:r w:rsidRPr="00377D07">
        <w:rPr>
          <w:rFonts w:ascii="Times New Roman" w:hAnsi="Times New Roman" w:cs="Times New Roman"/>
        </w:rPr>
        <w:t>Tömning flak</w:t>
      </w:r>
      <w:r w:rsidR="00977CFD" w:rsidRPr="00377D07">
        <w:rPr>
          <w:rFonts w:ascii="Times New Roman" w:hAnsi="Times New Roman" w:cs="Times New Roman"/>
        </w:rPr>
        <w:t>/container</w:t>
      </w:r>
      <w:r w:rsidR="001D4DF6">
        <w:rPr>
          <w:rFonts w:ascii="Times New Roman" w:hAnsi="Times New Roman" w:cs="Times New Roman"/>
        </w:rPr>
        <w:t xml:space="preserve"> från</w:t>
      </w:r>
      <w:r w:rsidRPr="00377D07">
        <w:rPr>
          <w:rFonts w:ascii="Times New Roman" w:hAnsi="Times New Roman" w:cs="Times New Roman"/>
        </w:rPr>
        <w:t xml:space="preserve"> </w:t>
      </w:r>
      <w:r w:rsidR="001D4DF6">
        <w:rPr>
          <w:rFonts w:ascii="Times New Roman" w:hAnsi="Times New Roman" w:cs="Times New Roman"/>
        </w:rPr>
        <w:t xml:space="preserve">endera kommunens </w:t>
      </w:r>
      <w:r w:rsidRPr="00377D07">
        <w:rPr>
          <w:rFonts w:ascii="Times New Roman" w:hAnsi="Times New Roman" w:cs="Times New Roman"/>
        </w:rPr>
        <w:t>ÅVC</w:t>
      </w:r>
      <w:r w:rsidR="00977CFD" w:rsidRPr="00377D07">
        <w:rPr>
          <w:rFonts w:ascii="Times New Roman" w:hAnsi="Times New Roman" w:cs="Times New Roman"/>
        </w:rPr>
        <w:tab/>
      </w:r>
      <w:r w:rsidR="00977CFD" w:rsidRPr="00377D07">
        <w:rPr>
          <w:rFonts w:ascii="Times New Roman" w:hAnsi="Times New Roman" w:cs="Times New Roman"/>
        </w:rPr>
        <w:tab/>
        <w:t>______ euro ex moms</w:t>
      </w:r>
    </w:p>
    <w:p w:rsidR="00B15257" w:rsidRPr="00377D07" w:rsidRDefault="00B15257" w:rsidP="00230F7B">
      <w:pPr>
        <w:rPr>
          <w:rFonts w:ascii="Times New Roman" w:hAnsi="Times New Roman" w:cs="Times New Roman"/>
        </w:rPr>
      </w:pPr>
      <w:r w:rsidRPr="00377D07">
        <w:rPr>
          <w:rFonts w:ascii="Times New Roman" w:hAnsi="Times New Roman" w:cs="Times New Roman"/>
        </w:rPr>
        <w:t xml:space="preserve">Tömning farligt avfall </w:t>
      </w:r>
      <w:r w:rsidR="001D4DF6">
        <w:rPr>
          <w:rFonts w:ascii="Times New Roman" w:hAnsi="Times New Roman" w:cs="Times New Roman"/>
        </w:rPr>
        <w:t>från</w:t>
      </w:r>
      <w:r w:rsidR="001D4DF6" w:rsidRPr="00377D07">
        <w:rPr>
          <w:rFonts w:ascii="Times New Roman" w:hAnsi="Times New Roman" w:cs="Times New Roman"/>
        </w:rPr>
        <w:t xml:space="preserve"> </w:t>
      </w:r>
      <w:r w:rsidR="001D4DF6">
        <w:rPr>
          <w:rFonts w:ascii="Times New Roman" w:hAnsi="Times New Roman" w:cs="Times New Roman"/>
        </w:rPr>
        <w:t xml:space="preserve">endera kommunens </w:t>
      </w:r>
      <w:r w:rsidR="001D4DF6" w:rsidRPr="00377D07">
        <w:rPr>
          <w:rFonts w:ascii="Times New Roman" w:hAnsi="Times New Roman" w:cs="Times New Roman"/>
        </w:rPr>
        <w:t>ÅVC</w:t>
      </w:r>
      <w:r w:rsidR="00977CFD" w:rsidRPr="00377D07">
        <w:rPr>
          <w:rFonts w:ascii="Times New Roman" w:hAnsi="Times New Roman" w:cs="Times New Roman"/>
        </w:rPr>
        <w:tab/>
      </w:r>
      <w:r w:rsidR="00977CFD" w:rsidRPr="00377D07">
        <w:rPr>
          <w:rFonts w:ascii="Times New Roman" w:hAnsi="Times New Roman" w:cs="Times New Roman"/>
        </w:rPr>
        <w:tab/>
        <w:t>______ euro ex moms</w:t>
      </w:r>
    </w:p>
    <w:p w:rsidR="00903214" w:rsidRPr="00377D07" w:rsidRDefault="00B15257" w:rsidP="00230F7B">
      <w:pPr>
        <w:rPr>
          <w:rFonts w:ascii="Times New Roman" w:hAnsi="Times New Roman" w:cs="Times New Roman"/>
        </w:rPr>
      </w:pPr>
      <w:r w:rsidRPr="00377D07">
        <w:rPr>
          <w:rFonts w:ascii="Times New Roman" w:hAnsi="Times New Roman" w:cs="Times New Roman"/>
        </w:rPr>
        <w:t xml:space="preserve">Tömning farligt avfall Kumlinge </w:t>
      </w:r>
      <w:proofErr w:type="spellStart"/>
      <w:r w:rsidRPr="00377D07">
        <w:rPr>
          <w:rFonts w:ascii="Times New Roman" w:hAnsi="Times New Roman" w:cs="Times New Roman"/>
        </w:rPr>
        <w:t>ÅVC</w:t>
      </w:r>
      <w:r w:rsidR="00F165B9">
        <w:rPr>
          <w:rFonts w:ascii="Times New Roman" w:hAnsi="Times New Roman" w:cs="Times New Roman"/>
        </w:rPr>
        <w:t>+Seglinge</w:t>
      </w:r>
      <w:proofErr w:type="spellEnd"/>
      <w:r w:rsidR="00F165B9">
        <w:rPr>
          <w:rFonts w:ascii="Times New Roman" w:hAnsi="Times New Roman" w:cs="Times New Roman"/>
        </w:rPr>
        <w:t xml:space="preserve"> &amp; Enklinge butik</w:t>
      </w:r>
      <w:r w:rsidR="00977CFD" w:rsidRPr="00377D07">
        <w:rPr>
          <w:rFonts w:ascii="Times New Roman" w:hAnsi="Times New Roman" w:cs="Times New Roman"/>
        </w:rPr>
        <w:tab/>
        <w:t>______ euro ex moms</w:t>
      </w:r>
    </w:p>
    <w:p w:rsidR="001D4DF6" w:rsidRDefault="00CC0234" w:rsidP="001D4DF6">
      <w:pPr>
        <w:rPr>
          <w:rFonts w:ascii="Times New Roman" w:hAnsi="Times New Roman" w:cs="Times New Roman"/>
        </w:rPr>
      </w:pPr>
      <w:r>
        <w:rPr>
          <w:rFonts w:ascii="Times New Roman" w:hAnsi="Times New Roman" w:cs="Times New Roman"/>
        </w:rPr>
        <w:t xml:space="preserve">Tömning av 8 m3 enskild container, </w:t>
      </w:r>
      <w:r w:rsidR="001D4DF6">
        <w:rPr>
          <w:rFonts w:ascii="Times New Roman" w:hAnsi="Times New Roman" w:cs="Times New Roman"/>
        </w:rPr>
        <w:t>kommunernas verksamhet</w:t>
      </w:r>
      <w:r w:rsidR="00664224">
        <w:rPr>
          <w:rFonts w:ascii="Times New Roman" w:hAnsi="Times New Roman" w:cs="Times New Roman"/>
        </w:rPr>
        <w:tab/>
      </w:r>
      <w:r w:rsidR="00664224" w:rsidRPr="00377D07">
        <w:rPr>
          <w:rFonts w:ascii="Times New Roman" w:hAnsi="Times New Roman" w:cs="Times New Roman"/>
        </w:rPr>
        <w:t>______ euro ex moms</w:t>
      </w:r>
    </w:p>
    <w:p w:rsidR="001D4DF6" w:rsidRDefault="001D4DF6" w:rsidP="001D4DF6">
      <w:pPr>
        <w:rPr>
          <w:rFonts w:ascii="Times New Roman" w:hAnsi="Times New Roman" w:cs="Times New Roman"/>
        </w:rPr>
      </w:pPr>
      <w:r>
        <w:rPr>
          <w:rFonts w:ascii="Times New Roman" w:hAnsi="Times New Roman" w:cs="Times New Roman"/>
        </w:rPr>
        <w:t>Tömning av 4 m3 enskild container, kommunernas verksamhet</w:t>
      </w:r>
      <w:r>
        <w:rPr>
          <w:rFonts w:ascii="Times New Roman" w:hAnsi="Times New Roman" w:cs="Times New Roman"/>
        </w:rPr>
        <w:tab/>
      </w:r>
      <w:r w:rsidRPr="00377D07">
        <w:rPr>
          <w:rFonts w:ascii="Times New Roman" w:hAnsi="Times New Roman" w:cs="Times New Roman"/>
        </w:rPr>
        <w:t>______ euro ex moms</w:t>
      </w:r>
    </w:p>
    <w:p w:rsidR="00664224" w:rsidRDefault="00664224" w:rsidP="00230F7B">
      <w:pPr>
        <w:rPr>
          <w:rFonts w:ascii="Times New Roman" w:hAnsi="Times New Roman" w:cs="Times New Roman"/>
        </w:rPr>
      </w:pPr>
      <w:r>
        <w:rPr>
          <w:rFonts w:ascii="Times New Roman" w:hAnsi="Times New Roman" w:cs="Times New Roman"/>
        </w:rPr>
        <w:t xml:space="preserve">Tömning av </w:t>
      </w:r>
      <w:r w:rsidR="00CC0234">
        <w:rPr>
          <w:rFonts w:ascii="Times New Roman" w:hAnsi="Times New Roman" w:cs="Times New Roman"/>
        </w:rPr>
        <w:t xml:space="preserve">160 l enskilt kärl, </w:t>
      </w:r>
      <w:r w:rsidR="001D4DF6">
        <w:rPr>
          <w:rFonts w:ascii="Times New Roman" w:hAnsi="Times New Roman" w:cs="Times New Roman"/>
        </w:rPr>
        <w:t>kommunernas verksamhet</w:t>
      </w:r>
      <w:r w:rsidR="00CC0234">
        <w:rPr>
          <w:rFonts w:ascii="Times New Roman" w:hAnsi="Times New Roman" w:cs="Times New Roman"/>
        </w:rPr>
        <w:tab/>
      </w:r>
      <w:r>
        <w:rPr>
          <w:rFonts w:ascii="Times New Roman" w:hAnsi="Times New Roman" w:cs="Times New Roman"/>
        </w:rPr>
        <w:tab/>
      </w:r>
      <w:r w:rsidRPr="00377D07">
        <w:rPr>
          <w:rFonts w:ascii="Times New Roman" w:hAnsi="Times New Roman" w:cs="Times New Roman"/>
        </w:rPr>
        <w:t>______ euro ex moms</w:t>
      </w:r>
    </w:p>
    <w:p w:rsidR="00664224" w:rsidRDefault="00664224" w:rsidP="00230F7B">
      <w:pPr>
        <w:rPr>
          <w:rFonts w:ascii="Times New Roman" w:hAnsi="Times New Roman" w:cs="Times New Roman"/>
        </w:rPr>
      </w:pPr>
      <w:r>
        <w:rPr>
          <w:rFonts w:ascii="Times New Roman" w:hAnsi="Times New Roman" w:cs="Times New Roman"/>
        </w:rPr>
        <w:t xml:space="preserve">Tömning av 660 l </w:t>
      </w:r>
      <w:r w:rsidR="00CC0234">
        <w:rPr>
          <w:rFonts w:ascii="Times New Roman" w:hAnsi="Times New Roman" w:cs="Times New Roman"/>
        </w:rPr>
        <w:t>enskilt kärl</w:t>
      </w:r>
      <w:r>
        <w:rPr>
          <w:rFonts w:ascii="Times New Roman" w:hAnsi="Times New Roman" w:cs="Times New Roman"/>
        </w:rPr>
        <w:t>,</w:t>
      </w:r>
      <w:r w:rsidR="00CC0234">
        <w:rPr>
          <w:rFonts w:ascii="Times New Roman" w:hAnsi="Times New Roman" w:cs="Times New Roman"/>
        </w:rPr>
        <w:t xml:space="preserve"> </w:t>
      </w:r>
      <w:r w:rsidR="001D4DF6">
        <w:rPr>
          <w:rFonts w:ascii="Times New Roman" w:hAnsi="Times New Roman" w:cs="Times New Roman"/>
        </w:rPr>
        <w:t>kommunernas verksamhet</w:t>
      </w:r>
      <w:r w:rsidR="00CC0234">
        <w:rPr>
          <w:rFonts w:ascii="Times New Roman" w:hAnsi="Times New Roman" w:cs="Times New Roman"/>
        </w:rPr>
        <w:tab/>
      </w:r>
      <w:r w:rsidR="00CC0234">
        <w:rPr>
          <w:rFonts w:ascii="Times New Roman" w:hAnsi="Times New Roman" w:cs="Times New Roman"/>
        </w:rPr>
        <w:tab/>
      </w:r>
      <w:r w:rsidRPr="00377D07">
        <w:rPr>
          <w:rFonts w:ascii="Times New Roman" w:hAnsi="Times New Roman" w:cs="Times New Roman"/>
        </w:rPr>
        <w:t>______ euro ex moms</w:t>
      </w:r>
    </w:p>
    <w:p w:rsidR="00CC0234" w:rsidRDefault="00CC0234" w:rsidP="00230F7B">
      <w:pPr>
        <w:rPr>
          <w:rFonts w:ascii="Times New Roman" w:hAnsi="Times New Roman" w:cs="Times New Roman"/>
        </w:rPr>
      </w:pPr>
      <w:r>
        <w:rPr>
          <w:rFonts w:ascii="Times New Roman" w:hAnsi="Times New Roman" w:cs="Times New Roman"/>
        </w:rPr>
        <w:t xml:space="preserve">Tömning av 330 l enskilt kärl, </w:t>
      </w:r>
      <w:r w:rsidR="001D4DF6">
        <w:rPr>
          <w:rFonts w:ascii="Times New Roman" w:hAnsi="Times New Roman" w:cs="Times New Roman"/>
        </w:rPr>
        <w:t>kommunernas verksamhet</w:t>
      </w:r>
      <w:r>
        <w:rPr>
          <w:rFonts w:ascii="Times New Roman" w:hAnsi="Times New Roman" w:cs="Times New Roman"/>
        </w:rPr>
        <w:tab/>
      </w:r>
      <w:r>
        <w:rPr>
          <w:rFonts w:ascii="Times New Roman" w:hAnsi="Times New Roman" w:cs="Times New Roman"/>
        </w:rPr>
        <w:tab/>
      </w:r>
      <w:r w:rsidRPr="00377D07">
        <w:rPr>
          <w:rFonts w:ascii="Times New Roman" w:hAnsi="Times New Roman" w:cs="Times New Roman"/>
        </w:rPr>
        <w:t>______ euro ex moms</w:t>
      </w:r>
    </w:p>
    <w:p w:rsidR="00DB0E08" w:rsidRDefault="00DB0E08" w:rsidP="00230F7B">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4242F4" w:rsidRPr="00377D07" w:rsidRDefault="00903214" w:rsidP="00230F7B">
      <w:pPr>
        <w:rPr>
          <w:rFonts w:ascii="Times New Roman" w:hAnsi="Times New Roman" w:cs="Times New Roman"/>
          <w:b/>
        </w:rPr>
      </w:pPr>
      <w:r w:rsidRPr="00377D07">
        <w:rPr>
          <w:rFonts w:ascii="Times New Roman" w:hAnsi="Times New Roman" w:cs="Times New Roman"/>
        </w:rPr>
        <w:br/>
      </w:r>
      <w:r w:rsidR="00977CFD" w:rsidRPr="00377D07">
        <w:rPr>
          <w:rFonts w:ascii="Times New Roman" w:hAnsi="Times New Roman" w:cs="Times New Roman"/>
          <w:b/>
        </w:rPr>
        <w:t>Anbudsgivaren anger nedan vart respektive avfallstyp levereras samt den mottagningsavgift som kommer att tillämpas.</w:t>
      </w:r>
    </w:p>
    <w:p w:rsidR="00977CFD" w:rsidRPr="00377D07" w:rsidRDefault="00977CFD" w:rsidP="00230F7B">
      <w:pPr>
        <w:rPr>
          <w:rFonts w:ascii="Times New Roman" w:hAnsi="Times New Roman" w:cs="Times New Roman"/>
        </w:rPr>
      </w:pPr>
      <w:r w:rsidRPr="00377D07">
        <w:rPr>
          <w:rFonts w:ascii="Times New Roman" w:hAnsi="Times New Roman" w:cs="Times New Roman"/>
        </w:rPr>
        <w:t>Återvinningsstationernas avfall:</w:t>
      </w:r>
    </w:p>
    <w:p w:rsidR="004242F4" w:rsidRPr="00377D07" w:rsidRDefault="00977CFD" w:rsidP="00230F7B">
      <w:pPr>
        <w:rPr>
          <w:rFonts w:ascii="Times New Roman" w:hAnsi="Times New Roman" w:cs="Times New Roman"/>
        </w:rPr>
      </w:pPr>
      <w:r w:rsidRPr="00377D07">
        <w:rPr>
          <w:rFonts w:ascii="Times New Roman" w:hAnsi="Times New Roman" w:cs="Times New Roman"/>
        </w:rPr>
        <w:t>Restavfall</w:t>
      </w:r>
      <w:r w:rsidRPr="00377D07">
        <w:rPr>
          <w:rFonts w:ascii="Times New Roman" w:hAnsi="Times New Roman" w:cs="Times New Roman"/>
        </w:rPr>
        <w:tab/>
        <w:t>Anläggning:</w:t>
      </w:r>
      <w:r w:rsidRPr="00377D07">
        <w:rPr>
          <w:rFonts w:ascii="Times New Roman" w:hAnsi="Times New Roman" w:cs="Times New Roman"/>
        </w:rPr>
        <w:tab/>
      </w:r>
      <w:r w:rsidRPr="00377D07">
        <w:rPr>
          <w:rFonts w:ascii="Times New Roman" w:hAnsi="Times New Roman" w:cs="Times New Roman"/>
        </w:rPr>
        <w:tab/>
      </w:r>
      <w:r w:rsidRPr="00377D07">
        <w:rPr>
          <w:rFonts w:ascii="Times New Roman" w:hAnsi="Times New Roman" w:cs="Times New Roman"/>
        </w:rPr>
        <w:tab/>
      </w:r>
      <w:r w:rsidRPr="00377D07">
        <w:rPr>
          <w:rFonts w:ascii="Times New Roman" w:hAnsi="Times New Roman" w:cs="Times New Roman"/>
        </w:rPr>
        <w:tab/>
        <w:t>Mottagningskostnad:</w:t>
      </w:r>
      <w:r w:rsidRPr="00377D07">
        <w:rPr>
          <w:rFonts w:ascii="Times New Roman" w:hAnsi="Times New Roman" w:cs="Times New Roman"/>
        </w:rPr>
        <w:br/>
        <w:t>Plast</w:t>
      </w:r>
      <w:r w:rsidRPr="00377D07">
        <w:rPr>
          <w:rFonts w:ascii="Times New Roman" w:hAnsi="Times New Roman" w:cs="Times New Roman"/>
        </w:rPr>
        <w:tab/>
        <w:t>Anläggning:</w:t>
      </w:r>
      <w:r w:rsidRPr="00377D07">
        <w:rPr>
          <w:rFonts w:ascii="Times New Roman" w:hAnsi="Times New Roman" w:cs="Times New Roman"/>
        </w:rPr>
        <w:tab/>
      </w:r>
      <w:r w:rsidRPr="00377D07">
        <w:rPr>
          <w:rFonts w:ascii="Times New Roman" w:hAnsi="Times New Roman" w:cs="Times New Roman"/>
        </w:rPr>
        <w:tab/>
      </w:r>
      <w:r w:rsidRPr="00377D07">
        <w:rPr>
          <w:rFonts w:ascii="Times New Roman" w:hAnsi="Times New Roman" w:cs="Times New Roman"/>
        </w:rPr>
        <w:tab/>
      </w:r>
      <w:r w:rsidRPr="00377D07">
        <w:rPr>
          <w:rFonts w:ascii="Times New Roman" w:hAnsi="Times New Roman" w:cs="Times New Roman"/>
        </w:rPr>
        <w:tab/>
        <w:t>Mottagningskostnad:</w:t>
      </w:r>
      <w:r w:rsidRPr="00377D07">
        <w:rPr>
          <w:rFonts w:ascii="Times New Roman" w:hAnsi="Times New Roman" w:cs="Times New Roman"/>
        </w:rPr>
        <w:br/>
        <w:t>Kartong</w:t>
      </w:r>
      <w:r w:rsidRPr="00377D07">
        <w:rPr>
          <w:rFonts w:ascii="Times New Roman" w:hAnsi="Times New Roman" w:cs="Times New Roman"/>
        </w:rPr>
        <w:tab/>
        <w:t>Anläggning:</w:t>
      </w:r>
      <w:r w:rsidRPr="00377D07">
        <w:rPr>
          <w:rFonts w:ascii="Times New Roman" w:hAnsi="Times New Roman" w:cs="Times New Roman"/>
        </w:rPr>
        <w:tab/>
      </w:r>
      <w:r w:rsidRPr="00377D07">
        <w:rPr>
          <w:rFonts w:ascii="Times New Roman" w:hAnsi="Times New Roman" w:cs="Times New Roman"/>
        </w:rPr>
        <w:tab/>
      </w:r>
      <w:r w:rsidRPr="00377D07">
        <w:rPr>
          <w:rFonts w:ascii="Times New Roman" w:hAnsi="Times New Roman" w:cs="Times New Roman"/>
        </w:rPr>
        <w:tab/>
      </w:r>
      <w:r w:rsidRPr="00377D07">
        <w:rPr>
          <w:rFonts w:ascii="Times New Roman" w:hAnsi="Times New Roman" w:cs="Times New Roman"/>
        </w:rPr>
        <w:tab/>
        <w:t>Mottagningskostnad:</w:t>
      </w:r>
      <w:r w:rsidRPr="00377D07">
        <w:rPr>
          <w:rFonts w:ascii="Times New Roman" w:hAnsi="Times New Roman" w:cs="Times New Roman"/>
        </w:rPr>
        <w:br/>
        <w:t>Papper</w:t>
      </w:r>
      <w:r w:rsidRPr="00377D07">
        <w:rPr>
          <w:rFonts w:ascii="Times New Roman" w:hAnsi="Times New Roman" w:cs="Times New Roman"/>
        </w:rPr>
        <w:tab/>
        <w:t>Anläggning:</w:t>
      </w:r>
      <w:r w:rsidRPr="00377D07">
        <w:rPr>
          <w:rFonts w:ascii="Times New Roman" w:hAnsi="Times New Roman" w:cs="Times New Roman"/>
        </w:rPr>
        <w:tab/>
      </w:r>
      <w:r w:rsidRPr="00377D07">
        <w:rPr>
          <w:rFonts w:ascii="Times New Roman" w:hAnsi="Times New Roman" w:cs="Times New Roman"/>
        </w:rPr>
        <w:tab/>
      </w:r>
      <w:r w:rsidRPr="00377D07">
        <w:rPr>
          <w:rFonts w:ascii="Times New Roman" w:hAnsi="Times New Roman" w:cs="Times New Roman"/>
        </w:rPr>
        <w:tab/>
      </w:r>
      <w:r w:rsidRPr="00377D07">
        <w:rPr>
          <w:rFonts w:ascii="Times New Roman" w:hAnsi="Times New Roman" w:cs="Times New Roman"/>
        </w:rPr>
        <w:tab/>
        <w:t>Mottagningskostnad:</w:t>
      </w:r>
      <w:r w:rsidRPr="00377D07">
        <w:rPr>
          <w:rFonts w:ascii="Times New Roman" w:hAnsi="Times New Roman" w:cs="Times New Roman"/>
        </w:rPr>
        <w:br/>
        <w:t xml:space="preserve">Småmetall </w:t>
      </w:r>
      <w:r w:rsidRPr="00377D07">
        <w:rPr>
          <w:rFonts w:ascii="Times New Roman" w:hAnsi="Times New Roman" w:cs="Times New Roman"/>
        </w:rPr>
        <w:tab/>
        <w:t>Anläggning:</w:t>
      </w:r>
      <w:r w:rsidRPr="00377D07">
        <w:rPr>
          <w:rFonts w:ascii="Times New Roman" w:hAnsi="Times New Roman" w:cs="Times New Roman"/>
        </w:rPr>
        <w:tab/>
      </w:r>
      <w:r w:rsidRPr="00377D07">
        <w:rPr>
          <w:rFonts w:ascii="Times New Roman" w:hAnsi="Times New Roman" w:cs="Times New Roman"/>
        </w:rPr>
        <w:tab/>
      </w:r>
      <w:r w:rsidRPr="00377D07">
        <w:rPr>
          <w:rFonts w:ascii="Times New Roman" w:hAnsi="Times New Roman" w:cs="Times New Roman"/>
        </w:rPr>
        <w:tab/>
      </w:r>
      <w:r w:rsidRPr="00377D07">
        <w:rPr>
          <w:rFonts w:ascii="Times New Roman" w:hAnsi="Times New Roman" w:cs="Times New Roman"/>
        </w:rPr>
        <w:tab/>
        <w:t>Mottagningskostnad:</w:t>
      </w:r>
      <w:r w:rsidRPr="00377D07">
        <w:rPr>
          <w:rFonts w:ascii="Times New Roman" w:hAnsi="Times New Roman" w:cs="Times New Roman"/>
        </w:rPr>
        <w:br/>
        <w:t>Glas</w:t>
      </w:r>
      <w:r w:rsidRPr="00377D07">
        <w:rPr>
          <w:rFonts w:ascii="Times New Roman" w:hAnsi="Times New Roman" w:cs="Times New Roman"/>
        </w:rPr>
        <w:tab/>
        <w:t>Anläggning:</w:t>
      </w:r>
      <w:r w:rsidRPr="00377D07">
        <w:rPr>
          <w:rFonts w:ascii="Times New Roman" w:hAnsi="Times New Roman" w:cs="Times New Roman"/>
        </w:rPr>
        <w:tab/>
      </w:r>
      <w:r w:rsidRPr="00377D07">
        <w:rPr>
          <w:rFonts w:ascii="Times New Roman" w:hAnsi="Times New Roman" w:cs="Times New Roman"/>
        </w:rPr>
        <w:tab/>
      </w:r>
      <w:r w:rsidRPr="00377D07">
        <w:rPr>
          <w:rFonts w:ascii="Times New Roman" w:hAnsi="Times New Roman" w:cs="Times New Roman"/>
        </w:rPr>
        <w:tab/>
      </w:r>
      <w:r w:rsidRPr="00377D07">
        <w:rPr>
          <w:rFonts w:ascii="Times New Roman" w:hAnsi="Times New Roman" w:cs="Times New Roman"/>
        </w:rPr>
        <w:tab/>
        <w:t>Mottagningskostnad:</w:t>
      </w:r>
      <w:r w:rsidRPr="00377D07">
        <w:rPr>
          <w:rFonts w:ascii="Times New Roman" w:hAnsi="Times New Roman" w:cs="Times New Roman"/>
        </w:rPr>
        <w:br/>
      </w:r>
    </w:p>
    <w:p w:rsidR="00977CFD" w:rsidRPr="00377D07" w:rsidRDefault="00977CFD" w:rsidP="00230F7B">
      <w:pPr>
        <w:rPr>
          <w:rFonts w:ascii="Times New Roman" w:hAnsi="Times New Roman" w:cs="Times New Roman"/>
        </w:rPr>
      </w:pPr>
      <w:r w:rsidRPr="00377D07">
        <w:rPr>
          <w:rFonts w:ascii="Times New Roman" w:hAnsi="Times New Roman" w:cs="Times New Roman"/>
        </w:rPr>
        <w:t>Återvinningscentralernas avfall:</w:t>
      </w:r>
    </w:p>
    <w:p w:rsidR="00977CFD" w:rsidRPr="00377D07" w:rsidRDefault="00977CFD" w:rsidP="00977CFD">
      <w:pPr>
        <w:rPr>
          <w:rFonts w:ascii="Times New Roman" w:hAnsi="Times New Roman" w:cs="Times New Roman"/>
        </w:rPr>
      </w:pPr>
      <w:r w:rsidRPr="00377D07">
        <w:rPr>
          <w:rFonts w:ascii="Times New Roman" w:hAnsi="Times New Roman" w:cs="Times New Roman"/>
        </w:rPr>
        <w:t>Metallen</w:t>
      </w:r>
      <w:r w:rsidR="00903214" w:rsidRPr="00377D07">
        <w:rPr>
          <w:rFonts w:ascii="Times New Roman" w:hAnsi="Times New Roman" w:cs="Times New Roman"/>
        </w:rPr>
        <w:tab/>
        <w:t>Anläggning:</w:t>
      </w:r>
      <w:r w:rsidR="00903214" w:rsidRPr="00377D07">
        <w:rPr>
          <w:rFonts w:ascii="Times New Roman" w:hAnsi="Times New Roman" w:cs="Times New Roman"/>
        </w:rPr>
        <w:tab/>
      </w:r>
      <w:r w:rsidR="00903214" w:rsidRPr="00377D07">
        <w:rPr>
          <w:rFonts w:ascii="Times New Roman" w:hAnsi="Times New Roman" w:cs="Times New Roman"/>
        </w:rPr>
        <w:tab/>
      </w:r>
      <w:r w:rsidR="00903214" w:rsidRPr="00377D07">
        <w:rPr>
          <w:rFonts w:ascii="Times New Roman" w:hAnsi="Times New Roman" w:cs="Times New Roman"/>
        </w:rPr>
        <w:tab/>
      </w:r>
      <w:r w:rsidR="00903214" w:rsidRPr="00377D07">
        <w:rPr>
          <w:rFonts w:ascii="Times New Roman" w:hAnsi="Times New Roman" w:cs="Times New Roman"/>
        </w:rPr>
        <w:tab/>
        <w:t>Mottagningskostnad:</w:t>
      </w:r>
      <w:r w:rsidRPr="00377D07">
        <w:rPr>
          <w:rFonts w:ascii="Times New Roman" w:hAnsi="Times New Roman" w:cs="Times New Roman"/>
        </w:rPr>
        <w:br/>
        <w:t>Träavfallet</w:t>
      </w:r>
      <w:r w:rsidR="00903214" w:rsidRPr="00377D07">
        <w:rPr>
          <w:rFonts w:ascii="Times New Roman" w:hAnsi="Times New Roman" w:cs="Times New Roman"/>
        </w:rPr>
        <w:t xml:space="preserve"> </w:t>
      </w:r>
      <w:r w:rsidR="00903214" w:rsidRPr="00377D07">
        <w:rPr>
          <w:rFonts w:ascii="Times New Roman" w:hAnsi="Times New Roman" w:cs="Times New Roman"/>
        </w:rPr>
        <w:tab/>
        <w:t>Anläggning:</w:t>
      </w:r>
      <w:r w:rsidR="00903214" w:rsidRPr="00377D07">
        <w:rPr>
          <w:rFonts w:ascii="Times New Roman" w:hAnsi="Times New Roman" w:cs="Times New Roman"/>
        </w:rPr>
        <w:tab/>
      </w:r>
      <w:r w:rsidR="00903214" w:rsidRPr="00377D07">
        <w:rPr>
          <w:rFonts w:ascii="Times New Roman" w:hAnsi="Times New Roman" w:cs="Times New Roman"/>
        </w:rPr>
        <w:tab/>
      </w:r>
      <w:r w:rsidR="00903214" w:rsidRPr="00377D07">
        <w:rPr>
          <w:rFonts w:ascii="Times New Roman" w:hAnsi="Times New Roman" w:cs="Times New Roman"/>
        </w:rPr>
        <w:tab/>
      </w:r>
      <w:r w:rsidR="00903214" w:rsidRPr="00377D07">
        <w:rPr>
          <w:rFonts w:ascii="Times New Roman" w:hAnsi="Times New Roman" w:cs="Times New Roman"/>
        </w:rPr>
        <w:tab/>
        <w:t>Mottagningskostnad:</w:t>
      </w:r>
      <w:r w:rsidRPr="00377D07">
        <w:rPr>
          <w:rFonts w:ascii="Times New Roman" w:hAnsi="Times New Roman" w:cs="Times New Roman"/>
        </w:rPr>
        <w:br/>
      </w:r>
      <w:r w:rsidR="00903214" w:rsidRPr="00377D07">
        <w:rPr>
          <w:rFonts w:ascii="Times New Roman" w:hAnsi="Times New Roman" w:cs="Times New Roman"/>
        </w:rPr>
        <w:t>Elektronik</w:t>
      </w:r>
      <w:r w:rsidR="00903214" w:rsidRPr="00377D07">
        <w:rPr>
          <w:rFonts w:ascii="Times New Roman" w:hAnsi="Times New Roman" w:cs="Times New Roman"/>
        </w:rPr>
        <w:tab/>
        <w:t>Anläggning:</w:t>
      </w:r>
      <w:r w:rsidR="00903214" w:rsidRPr="00377D07">
        <w:rPr>
          <w:rFonts w:ascii="Times New Roman" w:hAnsi="Times New Roman" w:cs="Times New Roman"/>
        </w:rPr>
        <w:tab/>
      </w:r>
      <w:r w:rsidR="00903214" w:rsidRPr="00377D07">
        <w:rPr>
          <w:rFonts w:ascii="Times New Roman" w:hAnsi="Times New Roman" w:cs="Times New Roman"/>
        </w:rPr>
        <w:tab/>
      </w:r>
      <w:r w:rsidR="00903214" w:rsidRPr="00377D07">
        <w:rPr>
          <w:rFonts w:ascii="Times New Roman" w:hAnsi="Times New Roman" w:cs="Times New Roman"/>
        </w:rPr>
        <w:tab/>
      </w:r>
      <w:r w:rsidR="00903214" w:rsidRPr="00377D07">
        <w:rPr>
          <w:rFonts w:ascii="Times New Roman" w:hAnsi="Times New Roman" w:cs="Times New Roman"/>
        </w:rPr>
        <w:tab/>
        <w:t>Mottagningskostnad:</w:t>
      </w:r>
      <w:r w:rsidRPr="00377D07">
        <w:rPr>
          <w:rFonts w:ascii="Times New Roman" w:hAnsi="Times New Roman" w:cs="Times New Roman"/>
        </w:rPr>
        <w:br/>
        <w:t>Bilbatterierna</w:t>
      </w:r>
      <w:r w:rsidR="00903214" w:rsidRPr="00377D07">
        <w:rPr>
          <w:rFonts w:ascii="Times New Roman" w:hAnsi="Times New Roman" w:cs="Times New Roman"/>
        </w:rPr>
        <w:t xml:space="preserve"> Anläggning:</w:t>
      </w:r>
      <w:r w:rsidR="00903214" w:rsidRPr="00377D07">
        <w:rPr>
          <w:rFonts w:ascii="Times New Roman" w:hAnsi="Times New Roman" w:cs="Times New Roman"/>
        </w:rPr>
        <w:tab/>
      </w:r>
      <w:r w:rsidR="00903214" w:rsidRPr="00377D07">
        <w:rPr>
          <w:rFonts w:ascii="Times New Roman" w:hAnsi="Times New Roman" w:cs="Times New Roman"/>
        </w:rPr>
        <w:tab/>
      </w:r>
      <w:r w:rsidR="00903214" w:rsidRPr="00377D07">
        <w:rPr>
          <w:rFonts w:ascii="Times New Roman" w:hAnsi="Times New Roman" w:cs="Times New Roman"/>
        </w:rPr>
        <w:tab/>
      </w:r>
      <w:r w:rsidR="00903214" w:rsidRPr="00377D07">
        <w:rPr>
          <w:rFonts w:ascii="Times New Roman" w:hAnsi="Times New Roman" w:cs="Times New Roman"/>
        </w:rPr>
        <w:tab/>
        <w:t>Mottagningskostnad:</w:t>
      </w:r>
      <w:r w:rsidRPr="00377D07">
        <w:rPr>
          <w:rFonts w:ascii="Times New Roman" w:hAnsi="Times New Roman" w:cs="Times New Roman"/>
        </w:rPr>
        <w:br/>
        <w:t>Däck</w:t>
      </w:r>
      <w:r w:rsidR="00903214" w:rsidRPr="00377D07">
        <w:rPr>
          <w:rFonts w:ascii="Times New Roman" w:hAnsi="Times New Roman" w:cs="Times New Roman"/>
        </w:rPr>
        <w:t xml:space="preserve"> </w:t>
      </w:r>
      <w:r w:rsidR="00903214" w:rsidRPr="00377D07">
        <w:rPr>
          <w:rFonts w:ascii="Times New Roman" w:hAnsi="Times New Roman" w:cs="Times New Roman"/>
        </w:rPr>
        <w:tab/>
        <w:t>Anläggning:</w:t>
      </w:r>
      <w:r w:rsidR="00903214" w:rsidRPr="00377D07">
        <w:rPr>
          <w:rFonts w:ascii="Times New Roman" w:hAnsi="Times New Roman" w:cs="Times New Roman"/>
        </w:rPr>
        <w:tab/>
      </w:r>
      <w:r w:rsidR="00903214" w:rsidRPr="00377D07">
        <w:rPr>
          <w:rFonts w:ascii="Times New Roman" w:hAnsi="Times New Roman" w:cs="Times New Roman"/>
        </w:rPr>
        <w:tab/>
      </w:r>
      <w:r w:rsidR="00903214" w:rsidRPr="00377D07">
        <w:rPr>
          <w:rFonts w:ascii="Times New Roman" w:hAnsi="Times New Roman" w:cs="Times New Roman"/>
        </w:rPr>
        <w:tab/>
      </w:r>
      <w:r w:rsidR="00903214" w:rsidRPr="00377D07">
        <w:rPr>
          <w:rFonts w:ascii="Times New Roman" w:hAnsi="Times New Roman" w:cs="Times New Roman"/>
        </w:rPr>
        <w:tab/>
        <w:t>Mottagningskostnad:</w:t>
      </w:r>
      <w:r w:rsidRPr="00377D07">
        <w:rPr>
          <w:rFonts w:ascii="Times New Roman" w:hAnsi="Times New Roman" w:cs="Times New Roman"/>
        </w:rPr>
        <w:br/>
      </w:r>
      <w:r w:rsidR="00903214" w:rsidRPr="00377D07">
        <w:rPr>
          <w:rFonts w:ascii="Times New Roman" w:hAnsi="Times New Roman" w:cs="Times New Roman"/>
        </w:rPr>
        <w:t>Farligt avfall</w:t>
      </w:r>
      <w:r w:rsidR="00903214" w:rsidRPr="00377D07">
        <w:rPr>
          <w:rFonts w:ascii="Times New Roman" w:hAnsi="Times New Roman" w:cs="Times New Roman"/>
        </w:rPr>
        <w:tab/>
        <w:t>Anläggning:</w:t>
      </w:r>
      <w:r w:rsidR="00903214" w:rsidRPr="00377D07">
        <w:rPr>
          <w:rFonts w:ascii="Times New Roman" w:hAnsi="Times New Roman" w:cs="Times New Roman"/>
        </w:rPr>
        <w:tab/>
      </w:r>
      <w:r w:rsidR="00903214" w:rsidRPr="00377D07">
        <w:rPr>
          <w:rFonts w:ascii="Times New Roman" w:hAnsi="Times New Roman" w:cs="Times New Roman"/>
        </w:rPr>
        <w:tab/>
      </w:r>
      <w:r w:rsidR="00903214" w:rsidRPr="00377D07">
        <w:rPr>
          <w:rFonts w:ascii="Times New Roman" w:hAnsi="Times New Roman" w:cs="Times New Roman"/>
        </w:rPr>
        <w:tab/>
      </w:r>
      <w:r w:rsidR="00903214" w:rsidRPr="00377D07">
        <w:rPr>
          <w:rFonts w:ascii="Times New Roman" w:hAnsi="Times New Roman" w:cs="Times New Roman"/>
        </w:rPr>
        <w:tab/>
        <w:t>Mottagningskostnad:</w:t>
      </w:r>
    </w:p>
    <w:p w:rsidR="00977CFD" w:rsidRPr="00377D07" w:rsidRDefault="00977CFD" w:rsidP="00230F7B">
      <w:pPr>
        <w:rPr>
          <w:rFonts w:ascii="Times New Roman" w:hAnsi="Times New Roman" w:cs="Times New Roman"/>
        </w:rPr>
      </w:pPr>
    </w:p>
    <w:p w:rsidR="004242F4" w:rsidRDefault="004242F4" w:rsidP="00230F7B">
      <w:pPr>
        <w:rPr>
          <w:rFonts w:ascii="Times New Roman" w:hAnsi="Times New Roman" w:cs="Times New Roman"/>
        </w:rPr>
      </w:pPr>
    </w:p>
    <w:p w:rsidR="004242F4" w:rsidRPr="00CE1EC7" w:rsidRDefault="004242F4" w:rsidP="00230F7B">
      <w:pPr>
        <w:rPr>
          <w:rFonts w:ascii="Times New Roman" w:hAnsi="Times New Roman" w:cs="Times New Roman"/>
        </w:rPr>
      </w:pPr>
    </w:p>
    <w:sectPr w:rsidR="004242F4" w:rsidRPr="00CE1EC7" w:rsidSect="003F21AA">
      <w:footerReference w:type="default" r:id="rId23"/>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0B7" w:rsidRDefault="008030B7" w:rsidP="003F3365">
      <w:pPr>
        <w:spacing w:after="0" w:line="240" w:lineRule="auto"/>
      </w:pPr>
      <w:r>
        <w:separator/>
      </w:r>
    </w:p>
    <w:p w:rsidR="008030B7" w:rsidRDefault="008030B7"/>
  </w:endnote>
  <w:endnote w:type="continuationSeparator" w:id="0">
    <w:p w:rsidR="008030B7" w:rsidRDefault="008030B7" w:rsidP="003F3365">
      <w:pPr>
        <w:spacing w:after="0" w:line="240" w:lineRule="auto"/>
      </w:pPr>
      <w:r>
        <w:continuationSeparator/>
      </w:r>
    </w:p>
    <w:p w:rsidR="008030B7" w:rsidRDefault="008030B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adeGothic Bold">
    <w:altName w:val="TradeGothic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0B7" w:rsidRDefault="008030B7">
    <w:pPr>
      <w:pStyle w:val="Sidfot"/>
      <w:jc w:val="center"/>
    </w:pPr>
  </w:p>
  <w:p w:rsidR="008030B7" w:rsidRPr="00EE6F67" w:rsidRDefault="009D4371" w:rsidP="00EE6F67">
    <w:pPr>
      <w:pStyle w:val="Sidfot"/>
      <w:rPr>
        <w:sz w:val="20"/>
        <w:szCs w:val="20"/>
      </w:rPr>
    </w:pPr>
    <w:fldSimple w:instr=" FILENAME  \* Lower \p  \* MERGEFORMAT ">
      <w:r w:rsidR="008030B7" w:rsidRPr="00DB0E08">
        <w:rPr>
          <w:noProof/>
          <w:sz w:val="20"/>
          <w:szCs w:val="20"/>
        </w:rPr>
        <w:t>o</w:t>
      </w:r>
      <w:r w:rsidR="008030B7">
        <w:rPr>
          <w:noProof/>
        </w:rPr>
        <w:t>:\kommundirektör\avfall\anbudsbegäran2017_ver4.docx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0B7" w:rsidRDefault="008030B7">
    <w:pPr>
      <w:pStyle w:val="Sidfot"/>
      <w:jc w:val="center"/>
    </w:pPr>
  </w:p>
  <w:p w:rsidR="008030B7" w:rsidRDefault="008030B7">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170130"/>
      <w:docPartObj>
        <w:docPartGallery w:val="Page Numbers (Bottom of Page)"/>
        <w:docPartUnique/>
      </w:docPartObj>
    </w:sdtPr>
    <w:sdtContent>
      <w:p w:rsidR="008030B7" w:rsidRDefault="009D4371">
        <w:pPr>
          <w:pStyle w:val="Sidfot"/>
          <w:jc w:val="center"/>
        </w:pPr>
        <w:fldSimple w:instr="PAGE   \* MERGEFORMAT">
          <w:r w:rsidR="00A861F9">
            <w:rPr>
              <w:noProof/>
            </w:rPr>
            <w:t>2</w:t>
          </w:r>
        </w:fldSimple>
        <w:r w:rsidR="008030B7">
          <w:t>(</w:t>
        </w:r>
        <w:fldSimple w:instr=" SECTIONPAGES   \* MERGEFORMAT ">
          <w:r w:rsidR="00A861F9">
            <w:rPr>
              <w:noProof/>
            </w:rPr>
            <w:t>2</w:t>
          </w:r>
        </w:fldSimple>
        <w:r w:rsidR="008030B7">
          <w:t>)</w:t>
        </w:r>
      </w:p>
    </w:sdtContent>
  </w:sdt>
  <w:p w:rsidR="008030B7" w:rsidRPr="00EE6F67" w:rsidRDefault="008030B7" w:rsidP="00EE6F67">
    <w:pPr>
      <w:pStyle w:val="Sidfot"/>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357536"/>
      <w:docPartObj>
        <w:docPartGallery w:val="Page Numbers (Bottom of Page)"/>
        <w:docPartUnique/>
      </w:docPartObj>
    </w:sdtPr>
    <w:sdtContent>
      <w:p w:rsidR="008030B7" w:rsidRDefault="009D4371">
        <w:pPr>
          <w:pStyle w:val="Sidfot"/>
          <w:jc w:val="center"/>
        </w:pPr>
        <w:fldSimple w:instr="PAGE   \* MERGEFORMAT">
          <w:r w:rsidR="008030B7">
            <w:rPr>
              <w:noProof/>
            </w:rPr>
            <w:t>37</w:t>
          </w:r>
        </w:fldSimple>
        <w:r w:rsidR="008030B7">
          <w:t>(</w:t>
        </w:r>
        <w:fldSimple w:instr=" SECTIONPAGES   \* MERGEFORMAT ">
          <w:r w:rsidR="008030B7">
            <w:rPr>
              <w:noProof/>
            </w:rPr>
            <w:t>2</w:t>
          </w:r>
        </w:fldSimple>
        <w:r w:rsidR="008030B7">
          <w:t>)</w:t>
        </w:r>
      </w:p>
    </w:sdtContent>
  </w:sdt>
  <w:p w:rsidR="008030B7" w:rsidRDefault="008030B7">
    <w:pPr>
      <w:pStyle w:val="Sidfo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03214"/>
      <w:docPartObj>
        <w:docPartGallery w:val="Page Numbers (Bottom of Page)"/>
        <w:docPartUnique/>
      </w:docPartObj>
    </w:sdtPr>
    <w:sdtEndPr>
      <w:rPr>
        <w:noProof/>
      </w:rPr>
    </w:sdtEndPr>
    <w:sdtContent>
      <w:p w:rsidR="008030B7" w:rsidRDefault="009D4371">
        <w:pPr>
          <w:pStyle w:val="Sidfot"/>
          <w:jc w:val="center"/>
        </w:pPr>
        <w:fldSimple w:instr=" PAGE   \* MERGEFORMAT ">
          <w:r w:rsidR="00A861F9">
            <w:rPr>
              <w:noProof/>
            </w:rPr>
            <w:t>4</w:t>
          </w:r>
        </w:fldSimple>
        <w:r w:rsidR="008030B7">
          <w:rPr>
            <w:noProof/>
          </w:rPr>
          <w:t>(</w:t>
        </w:r>
        <w:fldSimple w:instr=" SECTIONPAGES   \* MERGEFORMAT ">
          <w:r w:rsidR="00A861F9">
            <w:rPr>
              <w:noProof/>
            </w:rPr>
            <w:t>13</w:t>
          </w:r>
        </w:fldSimple>
        <w:r w:rsidR="008030B7">
          <w:rPr>
            <w:noProof/>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0B7" w:rsidRDefault="008030B7" w:rsidP="003F3365">
      <w:pPr>
        <w:spacing w:after="0" w:line="240" w:lineRule="auto"/>
      </w:pPr>
      <w:r>
        <w:separator/>
      </w:r>
    </w:p>
    <w:p w:rsidR="008030B7" w:rsidRDefault="008030B7"/>
  </w:footnote>
  <w:footnote w:type="continuationSeparator" w:id="0">
    <w:p w:rsidR="008030B7" w:rsidRDefault="008030B7" w:rsidP="003F3365">
      <w:pPr>
        <w:spacing w:after="0" w:line="240" w:lineRule="auto"/>
      </w:pPr>
      <w:r>
        <w:continuationSeparator/>
      </w:r>
    </w:p>
    <w:p w:rsidR="008030B7" w:rsidRDefault="008030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0B7" w:rsidRDefault="008030B7">
    <w:pPr>
      <w:pStyle w:val="Sidhuvud"/>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6563"/>
    <w:multiLevelType w:val="hybridMultilevel"/>
    <w:tmpl w:val="78A4B7CE"/>
    <w:lvl w:ilvl="0" w:tplc="076E6B3E">
      <w:start w:val="1"/>
      <w:numFmt w:val="decimal"/>
      <w:lvlText w:val="%1."/>
      <w:lvlJc w:val="left"/>
      <w:pPr>
        <w:tabs>
          <w:tab w:val="num" w:pos="1080"/>
        </w:tabs>
        <w:ind w:left="1080" w:hanging="720"/>
      </w:pPr>
      <w:rPr>
        <w:rFonts w:hint="default"/>
        <w:color w:val="auto"/>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nsid w:val="11E1108F"/>
    <w:multiLevelType w:val="hybridMultilevel"/>
    <w:tmpl w:val="7E7247DA"/>
    <w:lvl w:ilvl="0" w:tplc="EAF0A0FA">
      <w:start w:val="1"/>
      <w:numFmt w:val="lowerLetter"/>
      <w:lvlText w:val="%1)"/>
      <w:lvlJc w:val="left"/>
      <w:pPr>
        <w:tabs>
          <w:tab w:val="num" w:pos="1665"/>
        </w:tabs>
        <w:ind w:left="1665" w:hanging="1305"/>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lowerRoman"/>
      <w:lvlText w:val="%3."/>
      <w:lvlJc w:val="right"/>
      <w:pPr>
        <w:tabs>
          <w:tab w:val="num" w:pos="2160"/>
        </w:tabs>
        <w:ind w:left="2160" w:hanging="180"/>
      </w:pPr>
    </w:lvl>
    <w:lvl w:ilvl="3" w:tplc="041D0001">
      <w:start w:val="1"/>
      <w:numFmt w:val="bullet"/>
      <w:lvlText w:val=""/>
      <w:lvlJc w:val="left"/>
      <w:pPr>
        <w:tabs>
          <w:tab w:val="num" w:pos="2880"/>
        </w:tabs>
        <w:ind w:left="2880" w:hanging="360"/>
      </w:pPr>
      <w:rPr>
        <w:rFonts w:ascii="Symbol" w:hAnsi="Symbol" w:hint="default"/>
      </w:rPr>
    </w:lvl>
    <w:lvl w:ilvl="4" w:tplc="C75A6D8C">
      <w:start w:val="3"/>
      <w:numFmt w:val="upperLetter"/>
      <w:lvlText w:val="%5)"/>
      <w:lvlJc w:val="left"/>
      <w:pPr>
        <w:ind w:left="3600" w:hanging="360"/>
      </w:pPr>
      <w:rPr>
        <w:rFonts w:hint="default"/>
      </w:r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28EB00CA"/>
    <w:multiLevelType w:val="hybridMultilevel"/>
    <w:tmpl w:val="F3A809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182728"/>
    <w:multiLevelType w:val="singleLevel"/>
    <w:tmpl w:val="11AEB1F2"/>
    <w:lvl w:ilvl="0">
      <w:start w:val="30"/>
      <w:numFmt w:val="bullet"/>
      <w:pStyle w:val="luettelo"/>
      <w:lvlText w:val="-"/>
      <w:lvlJc w:val="left"/>
      <w:pPr>
        <w:tabs>
          <w:tab w:val="num" w:pos="1134"/>
        </w:tabs>
        <w:ind w:left="1134" w:hanging="567"/>
      </w:pPr>
      <w:rPr>
        <w:rFonts w:ascii="Garamond" w:eastAsia="Times New Roman" w:hAnsi="Garamond" w:cs="Times New Roman" w:hint="default"/>
      </w:rPr>
    </w:lvl>
  </w:abstractNum>
  <w:abstractNum w:abstractNumId="4">
    <w:nsid w:val="2BB15A90"/>
    <w:multiLevelType w:val="hybridMultilevel"/>
    <w:tmpl w:val="E7F67AFE"/>
    <w:lvl w:ilvl="0" w:tplc="081D0017">
      <w:start w:val="1"/>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nsid w:val="2C061F4D"/>
    <w:multiLevelType w:val="hybridMultilevel"/>
    <w:tmpl w:val="67DE3764"/>
    <w:lvl w:ilvl="0" w:tplc="D1E283C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452AA"/>
    <w:multiLevelType w:val="hybridMultilevel"/>
    <w:tmpl w:val="F89C2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D7448"/>
    <w:multiLevelType w:val="hybridMultilevel"/>
    <w:tmpl w:val="F384C11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nsid w:val="2ECC0515"/>
    <w:multiLevelType w:val="multilevel"/>
    <w:tmpl w:val="AC2A4138"/>
    <w:lvl w:ilvl="0">
      <w:start w:val="1"/>
      <w:numFmt w:val="decimal"/>
      <w:pStyle w:val="MuistioOtsikko1"/>
      <w:lvlText w:val="%1."/>
      <w:lvlJc w:val="left"/>
      <w:pPr>
        <w:tabs>
          <w:tab w:val="num" w:pos="567"/>
        </w:tabs>
        <w:ind w:left="567" w:hanging="567"/>
      </w:pPr>
      <w:rPr>
        <w:rFonts w:ascii="Garamond" w:hAnsi="Garamond" w:hint="default"/>
        <w:b/>
        <w:i w:val="0"/>
        <w:caps/>
        <w:sz w:val="24"/>
      </w:rPr>
    </w:lvl>
    <w:lvl w:ilvl="1">
      <w:start w:val="1"/>
      <w:numFmt w:val="decimal"/>
      <w:pStyle w:val="MuistioOtsikko2"/>
      <w:lvlText w:val="%1.%2."/>
      <w:lvlJc w:val="left"/>
      <w:pPr>
        <w:tabs>
          <w:tab w:val="num" w:pos="567"/>
        </w:tabs>
        <w:ind w:left="567" w:hanging="567"/>
      </w:pPr>
      <w:rPr>
        <w:rFonts w:ascii="Garamond" w:hAnsi="Garamond" w:hint="default"/>
        <w:b/>
        <w:i w:val="0"/>
        <w:sz w:val="24"/>
      </w:rPr>
    </w:lvl>
    <w:lvl w:ilvl="2">
      <w:start w:val="1"/>
      <w:numFmt w:val="decimal"/>
      <w:pStyle w:val="MuistioOtsikko3"/>
      <w:lvlText w:val="%1.%2.%3."/>
      <w:lvlJc w:val="left"/>
      <w:pPr>
        <w:tabs>
          <w:tab w:val="num" w:pos="567"/>
        </w:tabs>
        <w:ind w:left="567" w:hanging="567"/>
      </w:pPr>
      <w:rPr>
        <w:rFonts w:ascii="Garamond" w:hAnsi="Garamond" w:hint="default"/>
        <w:b w:val="0"/>
        <w:i/>
        <w:sz w:val="24"/>
      </w:rPr>
    </w:lvl>
    <w:lvl w:ilvl="3">
      <w:start w:val="1"/>
      <w:numFmt w:val="decimal"/>
      <w:lvlText w:val="%1.%2.%3.%4."/>
      <w:lvlJc w:val="left"/>
      <w:pPr>
        <w:tabs>
          <w:tab w:val="num" w:pos="3827"/>
        </w:tabs>
        <w:ind w:left="3827" w:hanging="1275"/>
      </w:pPr>
      <w:rPr>
        <w:rFonts w:ascii="Garamond" w:hAnsi="Garamond" w:hint="default"/>
        <w:b w:val="0"/>
        <w:i w:val="0"/>
        <w:sz w:val="24"/>
      </w:rPr>
    </w:lvl>
    <w:lvl w:ilvl="4">
      <w:start w:val="1"/>
      <w:numFmt w:val="decimal"/>
      <w:lvlText w:val="%1.%2.%3.%4.%5."/>
      <w:lvlJc w:val="left"/>
      <w:pPr>
        <w:tabs>
          <w:tab w:val="num" w:pos="5313"/>
        </w:tabs>
        <w:ind w:left="3225" w:hanging="792"/>
      </w:pPr>
      <w:rPr>
        <w:rFonts w:hint="default"/>
      </w:rPr>
    </w:lvl>
    <w:lvl w:ilvl="5">
      <w:start w:val="1"/>
      <w:numFmt w:val="decimal"/>
      <w:lvlText w:val="%1.%2.%3.%4.%5.%6."/>
      <w:lvlJc w:val="left"/>
      <w:pPr>
        <w:tabs>
          <w:tab w:val="num" w:pos="6033"/>
        </w:tabs>
        <w:ind w:left="3729" w:hanging="936"/>
      </w:pPr>
      <w:rPr>
        <w:rFonts w:hint="default"/>
      </w:rPr>
    </w:lvl>
    <w:lvl w:ilvl="6">
      <w:start w:val="1"/>
      <w:numFmt w:val="decimal"/>
      <w:lvlText w:val="%1.%2.%3.%4.%5.%6.%7."/>
      <w:lvlJc w:val="left"/>
      <w:pPr>
        <w:tabs>
          <w:tab w:val="num" w:pos="7113"/>
        </w:tabs>
        <w:ind w:left="4233" w:hanging="1080"/>
      </w:pPr>
      <w:rPr>
        <w:rFonts w:hint="default"/>
      </w:rPr>
    </w:lvl>
    <w:lvl w:ilvl="7">
      <w:start w:val="1"/>
      <w:numFmt w:val="decimal"/>
      <w:lvlText w:val="%1.%2.%3.%4.%5.%6.%7.%8."/>
      <w:lvlJc w:val="left"/>
      <w:pPr>
        <w:tabs>
          <w:tab w:val="num" w:pos="7833"/>
        </w:tabs>
        <w:ind w:left="4737" w:hanging="1224"/>
      </w:pPr>
      <w:rPr>
        <w:rFonts w:hint="default"/>
      </w:rPr>
    </w:lvl>
    <w:lvl w:ilvl="8">
      <w:start w:val="1"/>
      <w:numFmt w:val="decimal"/>
      <w:lvlText w:val="%1.%2.%3.%4.%5.%6.%7.%8.%9."/>
      <w:lvlJc w:val="left"/>
      <w:pPr>
        <w:tabs>
          <w:tab w:val="num" w:pos="8913"/>
        </w:tabs>
        <w:ind w:left="5313" w:hanging="1440"/>
      </w:pPr>
      <w:rPr>
        <w:rFonts w:hint="default"/>
      </w:rPr>
    </w:lvl>
  </w:abstractNum>
  <w:abstractNum w:abstractNumId="9">
    <w:nsid w:val="34752091"/>
    <w:multiLevelType w:val="hybridMultilevel"/>
    <w:tmpl w:val="2910AB66"/>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nsid w:val="37A7318F"/>
    <w:multiLevelType w:val="hybridMultilevel"/>
    <w:tmpl w:val="50EE4A38"/>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nsid w:val="3F125C85"/>
    <w:multiLevelType w:val="hybridMultilevel"/>
    <w:tmpl w:val="88F4A3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0164201"/>
    <w:multiLevelType w:val="hybridMultilevel"/>
    <w:tmpl w:val="AF62CB06"/>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nsid w:val="45093718"/>
    <w:multiLevelType w:val="hybridMultilevel"/>
    <w:tmpl w:val="9998F65A"/>
    <w:lvl w:ilvl="0" w:tplc="081D0017">
      <w:start w:val="1"/>
      <w:numFmt w:val="lowerLetter"/>
      <w:lvlText w:val="%1)"/>
      <w:lvlJc w:val="left"/>
      <w:pPr>
        <w:ind w:left="720" w:hanging="360"/>
      </w:p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nsid w:val="4AD34CC3"/>
    <w:multiLevelType w:val="hybridMultilevel"/>
    <w:tmpl w:val="56C652B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nsid w:val="576A3A95"/>
    <w:multiLevelType w:val="hybridMultilevel"/>
    <w:tmpl w:val="29DEB0A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nsid w:val="5DD27FF0"/>
    <w:multiLevelType w:val="hybridMultilevel"/>
    <w:tmpl w:val="5400FFEA"/>
    <w:lvl w:ilvl="0" w:tplc="076E6B3E">
      <w:start w:val="1"/>
      <w:numFmt w:val="decimal"/>
      <w:lvlText w:val="%1."/>
      <w:lvlJc w:val="left"/>
      <w:pPr>
        <w:tabs>
          <w:tab w:val="num" w:pos="1080"/>
        </w:tabs>
        <w:ind w:left="1080" w:hanging="720"/>
      </w:pPr>
      <w:rPr>
        <w:rFonts w:hint="default"/>
        <w:color w:val="auto"/>
      </w:rPr>
    </w:lvl>
    <w:lvl w:ilvl="1" w:tplc="457AEA94">
      <w:start w:val="13"/>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5B2F9D"/>
    <w:multiLevelType w:val="hybridMultilevel"/>
    <w:tmpl w:val="AF12CE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617A6388"/>
    <w:multiLevelType w:val="hybridMultilevel"/>
    <w:tmpl w:val="27344914"/>
    <w:lvl w:ilvl="0" w:tplc="7A965914">
      <w:numFmt w:val="bullet"/>
      <w:lvlText w:val="-"/>
      <w:lvlJc w:val="left"/>
      <w:pPr>
        <w:ind w:left="720" w:hanging="360"/>
      </w:pPr>
      <w:rPr>
        <w:rFonts w:ascii="Segoe UI" w:eastAsia="Times New Roman" w:hAnsi="Segoe UI" w:cs="Segoe U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nsid w:val="62F353AB"/>
    <w:multiLevelType w:val="hybridMultilevel"/>
    <w:tmpl w:val="3D1815C8"/>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0">
    <w:nsid w:val="636F6006"/>
    <w:multiLevelType w:val="hybridMultilevel"/>
    <w:tmpl w:val="12BAC8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648C25A6"/>
    <w:multiLevelType w:val="hybridMultilevel"/>
    <w:tmpl w:val="2D441174"/>
    <w:lvl w:ilvl="0" w:tplc="076E6B3E">
      <w:start w:val="1"/>
      <w:numFmt w:val="decimal"/>
      <w:lvlText w:val="%1."/>
      <w:lvlJc w:val="left"/>
      <w:pPr>
        <w:tabs>
          <w:tab w:val="num" w:pos="1080"/>
        </w:tabs>
        <w:ind w:left="1080" w:hanging="72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A62376"/>
    <w:multiLevelType w:val="hybridMultilevel"/>
    <w:tmpl w:val="402E9B4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nsid w:val="6A772229"/>
    <w:multiLevelType w:val="hybridMultilevel"/>
    <w:tmpl w:val="605409B8"/>
    <w:lvl w:ilvl="0" w:tplc="041D0001">
      <w:start w:val="1"/>
      <w:numFmt w:val="bullet"/>
      <w:lvlText w:val=""/>
      <w:lvlJc w:val="left"/>
      <w:pPr>
        <w:ind w:left="1080" w:hanging="360"/>
      </w:pPr>
      <w:rPr>
        <w:rFonts w:ascii="Symbol" w:hAnsi="Symbol" w:hint="default"/>
        <w:sz w:val="2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nsid w:val="6B0E3EC2"/>
    <w:multiLevelType w:val="hybridMultilevel"/>
    <w:tmpl w:val="9E1A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8749D7"/>
    <w:multiLevelType w:val="hybridMultilevel"/>
    <w:tmpl w:val="75CEBE0E"/>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6">
    <w:nsid w:val="6F4D1E9F"/>
    <w:multiLevelType w:val="multilevel"/>
    <w:tmpl w:val="14148B34"/>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nsid w:val="77780E8B"/>
    <w:multiLevelType w:val="hybridMultilevel"/>
    <w:tmpl w:val="64F8143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8">
    <w:nsid w:val="78E52F47"/>
    <w:multiLevelType w:val="hybridMultilevel"/>
    <w:tmpl w:val="C966D8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AD63941"/>
    <w:multiLevelType w:val="hybridMultilevel"/>
    <w:tmpl w:val="3D1815C8"/>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0">
    <w:nsid w:val="7BC622B1"/>
    <w:multiLevelType w:val="hybridMultilevel"/>
    <w:tmpl w:val="54CC694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1">
    <w:nsid w:val="7EAB39F4"/>
    <w:multiLevelType w:val="hybridMultilevel"/>
    <w:tmpl w:val="F362A33C"/>
    <w:lvl w:ilvl="0" w:tplc="081D0011">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28"/>
  </w:num>
  <w:num w:numId="2">
    <w:abstractNumId w:val="11"/>
  </w:num>
  <w:num w:numId="3">
    <w:abstractNumId w:val="2"/>
  </w:num>
  <w:num w:numId="4">
    <w:abstractNumId w:val="26"/>
  </w:num>
  <w:num w:numId="5">
    <w:abstractNumId w:val="15"/>
  </w:num>
  <w:num w:numId="6">
    <w:abstractNumId w:val="23"/>
  </w:num>
  <w:num w:numId="7">
    <w:abstractNumId w:val="18"/>
  </w:num>
  <w:num w:numId="8">
    <w:abstractNumId w:val="9"/>
  </w:num>
  <w:num w:numId="9">
    <w:abstractNumId w:val="17"/>
  </w:num>
  <w:num w:numId="10">
    <w:abstractNumId w:val="5"/>
  </w:num>
  <w:num w:numId="11">
    <w:abstractNumId w:val="6"/>
  </w:num>
  <w:num w:numId="12">
    <w:abstractNumId w:val="21"/>
  </w:num>
  <w:num w:numId="13">
    <w:abstractNumId w:val="8"/>
  </w:num>
  <w:num w:numId="14">
    <w:abstractNumId w:val="3"/>
  </w:num>
  <w:num w:numId="15">
    <w:abstractNumId w:val="0"/>
  </w:num>
  <w:num w:numId="16">
    <w:abstractNumId w:val="13"/>
  </w:num>
  <w:num w:numId="17">
    <w:abstractNumId w:val="16"/>
  </w:num>
  <w:num w:numId="18">
    <w:abstractNumId w:val="27"/>
  </w:num>
  <w:num w:numId="19">
    <w:abstractNumId w:val="10"/>
  </w:num>
  <w:num w:numId="20">
    <w:abstractNumId w:val="12"/>
  </w:num>
  <w:num w:numId="21">
    <w:abstractNumId w:val="25"/>
  </w:num>
  <w:num w:numId="22">
    <w:abstractNumId w:val="29"/>
  </w:num>
  <w:num w:numId="23">
    <w:abstractNumId w:val="31"/>
  </w:num>
  <w:num w:numId="24">
    <w:abstractNumId w:val="1"/>
  </w:num>
  <w:num w:numId="25">
    <w:abstractNumId w:val="4"/>
  </w:num>
  <w:num w:numId="26">
    <w:abstractNumId w:val="19"/>
  </w:num>
  <w:num w:numId="27">
    <w:abstractNumId w:val="30"/>
  </w:num>
  <w:num w:numId="28">
    <w:abstractNumId w:val="22"/>
  </w:num>
  <w:num w:numId="29">
    <w:abstractNumId w:val="26"/>
  </w:num>
  <w:num w:numId="30">
    <w:abstractNumId w:val="14"/>
  </w:num>
  <w:num w:numId="31">
    <w:abstractNumId w:val="26"/>
  </w:num>
  <w:num w:numId="32">
    <w:abstractNumId w:val="26"/>
  </w:num>
  <w:num w:numId="33">
    <w:abstractNumId w:val="26"/>
  </w:num>
  <w:num w:numId="34">
    <w:abstractNumId w:val="26"/>
  </w:num>
  <w:num w:numId="35">
    <w:abstractNumId w:val="26"/>
  </w:num>
  <w:num w:numId="36">
    <w:abstractNumId w:val="2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0"/>
  </w:num>
  <w:num w:numId="40">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noPunctuationKerning/>
  <w:characterSpacingControl w:val="doNotCompress"/>
  <w:hdrShapeDefaults>
    <o:shapedefaults v:ext="edit" spidmax="21505"/>
  </w:hdrShapeDefaults>
  <w:footnotePr>
    <w:footnote w:id="-1"/>
    <w:footnote w:id="0"/>
  </w:footnotePr>
  <w:endnotePr>
    <w:endnote w:id="-1"/>
    <w:endnote w:id="0"/>
  </w:endnotePr>
  <w:compat>
    <w:useFELayout/>
  </w:compat>
  <w:rsids>
    <w:rsidRoot w:val="009A271F"/>
    <w:rsid w:val="000012B0"/>
    <w:rsid w:val="0000196D"/>
    <w:rsid w:val="00001AA2"/>
    <w:rsid w:val="0000672E"/>
    <w:rsid w:val="00006A9D"/>
    <w:rsid w:val="00007152"/>
    <w:rsid w:val="0000729E"/>
    <w:rsid w:val="0000768A"/>
    <w:rsid w:val="00010B3C"/>
    <w:rsid w:val="00012374"/>
    <w:rsid w:val="00012F65"/>
    <w:rsid w:val="00014256"/>
    <w:rsid w:val="000142C3"/>
    <w:rsid w:val="0001489D"/>
    <w:rsid w:val="00014978"/>
    <w:rsid w:val="00015619"/>
    <w:rsid w:val="0001573C"/>
    <w:rsid w:val="0001600C"/>
    <w:rsid w:val="00016735"/>
    <w:rsid w:val="00017547"/>
    <w:rsid w:val="00017C37"/>
    <w:rsid w:val="00017D8F"/>
    <w:rsid w:val="00017EA5"/>
    <w:rsid w:val="000213FD"/>
    <w:rsid w:val="00021A3A"/>
    <w:rsid w:val="00023977"/>
    <w:rsid w:val="000239E8"/>
    <w:rsid w:val="00025E73"/>
    <w:rsid w:val="00031ACE"/>
    <w:rsid w:val="000327E7"/>
    <w:rsid w:val="00035AEE"/>
    <w:rsid w:val="000370D6"/>
    <w:rsid w:val="000372F8"/>
    <w:rsid w:val="00037E57"/>
    <w:rsid w:val="00040994"/>
    <w:rsid w:val="00045ED4"/>
    <w:rsid w:val="00046B9D"/>
    <w:rsid w:val="00051BD8"/>
    <w:rsid w:val="000522BC"/>
    <w:rsid w:val="00052CDC"/>
    <w:rsid w:val="00052EC9"/>
    <w:rsid w:val="000553AC"/>
    <w:rsid w:val="0005595B"/>
    <w:rsid w:val="00056CF0"/>
    <w:rsid w:val="00062090"/>
    <w:rsid w:val="00062FBB"/>
    <w:rsid w:val="00063C55"/>
    <w:rsid w:val="000664E2"/>
    <w:rsid w:val="00066B69"/>
    <w:rsid w:val="00067439"/>
    <w:rsid w:val="000677A6"/>
    <w:rsid w:val="000700C8"/>
    <w:rsid w:val="0007145E"/>
    <w:rsid w:val="0007222C"/>
    <w:rsid w:val="00075307"/>
    <w:rsid w:val="00075A05"/>
    <w:rsid w:val="00076416"/>
    <w:rsid w:val="000767E9"/>
    <w:rsid w:val="00076CAE"/>
    <w:rsid w:val="000777F2"/>
    <w:rsid w:val="000810DB"/>
    <w:rsid w:val="00081DC6"/>
    <w:rsid w:val="000824E6"/>
    <w:rsid w:val="00086409"/>
    <w:rsid w:val="00090D13"/>
    <w:rsid w:val="0009119A"/>
    <w:rsid w:val="000950A3"/>
    <w:rsid w:val="0009558D"/>
    <w:rsid w:val="00096331"/>
    <w:rsid w:val="00096A67"/>
    <w:rsid w:val="000A0861"/>
    <w:rsid w:val="000A0D41"/>
    <w:rsid w:val="000A150C"/>
    <w:rsid w:val="000A163A"/>
    <w:rsid w:val="000A1EB5"/>
    <w:rsid w:val="000A2BD7"/>
    <w:rsid w:val="000A4A72"/>
    <w:rsid w:val="000A571A"/>
    <w:rsid w:val="000A5BDF"/>
    <w:rsid w:val="000A5DEC"/>
    <w:rsid w:val="000A6277"/>
    <w:rsid w:val="000B1A83"/>
    <w:rsid w:val="000B420F"/>
    <w:rsid w:val="000B57A3"/>
    <w:rsid w:val="000B7DBC"/>
    <w:rsid w:val="000C10CF"/>
    <w:rsid w:val="000C2BE2"/>
    <w:rsid w:val="000C3E32"/>
    <w:rsid w:val="000C4214"/>
    <w:rsid w:val="000C5FE7"/>
    <w:rsid w:val="000C7879"/>
    <w:rsid w:val="000D340C"/>
    <w:rsid w:val="000D3E23"/>
    <w:rsid w:val="000D46F9"/>
    <w:rsid w:val="000D779B"/>
    <w:rsid w:val="000E1C11"/>
    <w:rsid w:val="000E532C"/>
    <w:rsid w:val="000E5489"/>
    <w:rsid w:val="000E59A9"/>
    <w:rsid w:val="000E5F09"/>
    <w:rsid w:val="000E63AC"/>
    <w:rsid w:val="000F3FAB"/>
    <w:rsid w:val="000F5D8B"/>
    <w:rsid w:val="000F7192"/>
    <w:rsid w:val="00100740"/>
    <w:rsid w:val="001010D9"/>
    <w:rsid w:val="00101114"/>
    <w:rsid w:val="00101A51"/>
    <w:rsid w:val="00103C62"/>
    <w:rsid w:val="00104165"/>
    <w:rsid w:val="00104CDD"/>
    <w:rsid w:val="00106351"/>
    <w:rsid w:val="00111D24"/>
    <w:rsid w:val="00112CC5"/>
    <w:rsid w:val="00123154"/>
    <w:rsid w:val="001262A8"/>
    <w:rsid w:val="00131214"/>
    <w:rsid w:val="00131B4E"/>
    <w:rsid w:val="00131F7A"/>
    <w:rsid w:val="00132CCB"/>
    <w:rsid w:val="00134ECA"/>
    <w:rsid w:val="001401C7"/>
    <w:rsid w:val="0014044A"/>
    <w:rsid w:val="00140460"/>
    <w:rsid w:val="0014182A"/>
    <w:rsid w:val="0014237F"/>
    <w:rsid w:val="0014308C"/>
    <w:rsid w:val="0014614D"/>
    <w:rsid w:val="00151820"/>
    <w:rsid w:val="00153A18"/>
    <w:rsid w:val="00154493"/>
    <w:rsid w:val="001553C9"/>
    <w:rsid w:val="00156FF3"/>
    <w:rsid w:val="00157A6D"/>
    <w:rsid w:val="001627CE"/>
    <w:rsid w:val="00162876"/>
    <w:rsid w:val="00166FF2"/>
    <w:rsid w:val="001676BE"/>
    <w:rsid w:val="001678A4"/>
    <w:rsid w:val="001726E4"/>
    <w:rsid w:val="00172A08"/>
    <w:rsid w:val="00174293"/>
    <w:rsid w:val="00174E08"/>
    <w:rsid w:val="00177F13"/>
    <w:rsid w:val="001826D6"/>
    <w:rsid w:val="00183B80"/>
    <w:rsid w:val="00183DCC"/>
    <w:rsid w:val="001854AC"/>
    <w:rsid w:val="00193FF4"/>
    <w:rsid w:val="001A0323"/>
    <w:rsid w:val="001A1452"/>
    <w:rsid w:val="001A1A69"/>
    <w:rsid w:val="001A64C1"/>
    <w:rsid w:val="001A6860"/>
    <w:rsid w:val="001B1B29"/>
    <w:rsid w:val="001B33E7"/>
    <w:rsid w:val="001B698E"/>
    <w:rsid w:val="001C1488"/>
    <w:rsid w:val="001C1FD8"/>
    <w:rsid w:val="001C299B"/>
    <w:rsid w:val="001C5342"/>
    <w:rsid w:val="001D0B8C"/>
    <w:rsid w:val="001D14E7"/>
    <w:rsid w:val="001D19F7"/>
    <w:rsid w:val="001D1E22"/>
    <w:rsid w:val="001D2941"/>
    <w:rsid w:val="001D3743"/>
    <w:rsid w:val="001D3925"/>
    <w:rsid w:val="001D4D5D"/>
    <w:rsid w:val="001D4DF6"/>
    <w:rsid w:val="001D60DE"/>
    <w:rsid w:val="001E1788"/>
    <w:rsid w:val="001E1A2E"/>
    <w:rsid w:val="001E2B45"/>
    <w:rsid w:val="001E3300"/>
    <w:rsid w:val="001E66F8"/>
    <w:rsid w:val="001E763B"/>
    <w:rsid w:val="001F0842"/>
    <w:rsid w:val="001F408A"/>
    <w:rsid w:val="001F44DB"/>
    <w:rsid w:val="001F6B28"/>
    <w:rsid w:val="001F6E15"/>
    <w:rsid w:val="002024DA"/>
    <w:rsid w:val="0020439D"/>
    <w:rsid w:val="00204A44"/>
    <w:rsid w:val="00205189"/>
    <w:rsid w:val="00205E0D"/>
    <w:rsid w:val="00207FC6"/>
    <w:rsid w:val="002104CA"/>
    <w:rsid w:val="00211207"/>
    <w:rsid w:val="002152AD"/>
    <w:rsid w:val="00220015"/>
    <w:rsid w:val="00220E81"/>
    <w:rsid w:val="002215AD"/>
    <w:rsid w:val="00221CE5"/>
    <w:rsid w:val="00224504"/>
    <w:rsid w:val="00225024"/>
    <w:rsid w:val="002261F2"/>
    <w:rsid w:val="00226930"/>
    <w:rsid w:val="00227D69"/>
    <w:rsid w:val="00227EB4"/>
    <w:rsid w:val="00230DB7"/>
    <w:rsid w:val="00230F7B"/>
    <w:rsid w:val="002315A7"/>
    <w:rsid w:val="002327E4"/>
    <w:rsid w:val="002348BB"/>
    <w:rsid w:val="00235079"/>
    <w:rsid w:val="00235281"/>
    <w:rsid w:val="002366EF"/>
    <w:rsid w:val="00236D4D"/>
    <w:rsid w:val="002406BF"/>
    <w:rsid w:val="00240FBB"/>
    <w:rsid w:val="00243ACD"/>
    <w:rsid w:val="0024507C"/>
    <w:rsid w:val="002467C8"/>
    <w:rsid w:val="00246F2E"/>
    <w:rsid w:val="0025077C"/>
    <w:rsid w:val="00250932"/>
    <w:rsid w:val="00250E23"/>
    <w:rsid w:val="0025392C"/>
    <w:rsid w:val="00254CE1"/>
    <w:rsid w:val="00254E58"/>
    <w:rsid w:val="00255943"/>
    <w:rsid w:val="00257F06"/>
    <w:rsid w:val="00261DD2"/>
    <w:rsid w:val="00263F34"/>
    <w:rsid w:val="00264868"/>
    <w:rsid w:val="00264989"/>
    <w:rsid w:val="00267848"/>
    <w:rsid w:val="00267C65"/>
    <w:rsid w:val="00270252"/>
    <w:rsid w:val="00270872"/>
    <w:rsid w:val="00273C93"/>
    <w:rsid w:val="002831CE"/>
    <w:rsid w:val="0028374A"/>
    <w:rsid w:val="00284374"/>
    <w:rsid w:val="00284C20"/>
    <w:rsid w:val="0028631E"/>
    <w:rsid w:val="00286A43"/>
    <w:rsid w:val="00292FD1"/>
    <w:rsid w:val="0029396C"/>
    <w:rsid w:val="00293D19"/>
    <w:rsid w:val="00294B80"/>
    <w:rsid w:val="00297747"/>
    <w:rsid w:val="00297CAF"/>
    <w:rsid w:val="002A1E7F"/>
    <w:rsid w:val="002A1F5C"/>
    <w:rsid w:val="002A2A43"/>
    <w:rsid w:val="002A7AA5"/>
    <w:rsid w:val="002A7DAF"/>
    <w:rsid w:val="002B0C30"/>
    <w:rsid w:val="002B29EE"/>
    <w:rsid w:val="002B7D33"/>
    <w:rsid w:val="002C0504"/>
    <w:rsid w:val="002C50C3"/>
    <w:rsid w:val="002C71E5"/>
    <w:rsid w:val="002D10A7"/>
    <w:rsid w:val="002D201C"/>
    <w:rsid w:val="002D418E"/>
    <w:rsid w:val="002D4EE6"/>
    <w:rsid w:val="002D5CFE"/>
    <w:rsid w:val="002D7436"/>
    <w:rsid w:val="002E2567"/>
    <w:rsid w:val="002E2EAA"/>
    <w:rsid w:val="002E3163"/>
    <w:rsid w:val="002E31F7"/>
    <w:rsid w:val="002E66C3"/>
    <w:rsid w:val="002E7907"/>
    <w:rsid w:val="002F2DF7"/>
    <w:rsid w:val="002F3D44"/>
    <w:rsid w:val="002F3E36"/>
    <w:rsid w:val="00302241"/>
    <w:rsid w:val="00303CF4"/>
    <w:rsid w:val="003052BC"/>
    <w:rsid w:val="003074E1"/>
    <w:rsid w:val="00307E55"/>
    <w:rsid w:val="0031185A"/>
    <w:rsid w:val="0031375C"/>
    <w:rsid w:val="00313DE7"/>
    <w:rsid w:val="0032093C"/>
    <w:rsid w:val="00323AC4"/>
    <w:rsid w:val="003240F1"/>
    <w:rsid w:val="0032458B"/>
    <w:rsid w:val="00325B50"/>
    <w:rsid w:val="0032616E"/>
    <w:rsid w:val="003265D7"/>
    <w:rsid w:val="003275A9"/>
    <w:rsid w:val="003302E1"/>
    <w:rsid w:val="00330B68"/>
    <w:rsid w:val="00332195"/>
    <w:rsid w:val="003328CB"/>
    <w:rsid w:val="00335196"/>
    <w:rsid w:val="003426C0"/>
    <w:rsid w:val="00342E19"/>
    <w:rsid w:val="00342EC8"/>
    <w:rsid w:val="00343831"/>
    <w:rsid w:val="0034420C"/>
    <w:rsid w:val="00344AF0"/>
    <w:rsid w:val="00344BD9"/>
    <w:rsid w:val="00350B2D"/>
    <w:rsid w:val="003531C2"/>
    <w:rsid w:val="0035368F"/>
    <w:rsid w:val="00356B02"/>
    <w:rsid w:val="00356FB3"/>
    <w:rsid w:val="0035755F"/>
    <w:rsid w:val="00360083"/>
    <w:rsid w:val="00361130"/>
    <w:rsid w:val="00361446"/>
    <w:rsid w:val="00361A2F"/>
    <w:rsid w:val="0036211A"/>
    <w:rsid w:val="00370125"/>
    <w:rsid w:val="00371672"/>
    <w:rsid w:val="00371674"/>
    <w:rsid w:val="00371699"/>
    <w:rsid w:val="003717DA"/>
    <w:rsid w:val="003745E9"/>
    <w:rsid w:val="00377D07"/>
    <w:rsid w:val="0038062A"/>
    <w:rsid w:val="003806B9"/>
    <w:rsid w:val="00381C81"/>
    <w:rsid w:val="00384E7F"/>
    <w:rsid w:val="00390714"/>
    <w:rsid w:val="003915D9"/>
    <w:rsid w:val="00392BEC"/>
    <w:rsid w:val="00393B7A"/>
    <w:rsid w:val="00395F26"/>
    <w:rsid w:val="0039681B"/>
    <w:rsid w:val="00396ABF"/>
    <w:rsid w:val="003A0F45"/>
    <w:rsid w:val="003A14FB"/>
    <w:rsid w:val="003A20A5"/>
    <w:rsid w:val="003A33A6"/>
    <w:rsid w:val="003A34E5"/>
    <w:rsid w:val="003A5047"/>
    <w:rsid w:val="003A5449"/>
    <w:rsid w:val="003B072C"/>
    <w:rsid w:val="003B0B65"/>
    <w:rsid w:val="003B0C9B"/>
    <w:rsid w:val="003B1739"/>
    <w:rsid w:val="003B195E"/>
    <w:rsid w:val="003B1B2F"/>
    <w:rsid w:val="003B5D0C"/>
    <w:rsid w:val="003B65AD"/>
    <w:rsid w:val="003C02F7"/>
    <w:rsid w:val="003C2E47"/>
    <w:rsid w:val="003C2F12"/>
    <w:rsid w:val="003C637B"/>
    <w:rsid w:val="003D14B4"/>
    <w:rsid w:val="003D2DF4"/>
    <w:rsid w:val="003D3958"/>
    <w:rsid w:val="003D457D"/>
    <w:rsid w:val="003D491C"/>
    <w:rsid w:val="003D57E3"/>
    <w:rsid w:val="003E2810"/>
    <w:rsid w:val="003E3D92"/>
    <w:rsid w:val="003E562F"/>
    <w:rsid w:val="003E5CE9"/>
    <w:rsid w:val="003E5FAB"/>
    <w:rsid w:val="003E6494"/>
    <w:rsid w:val="003F0E5A"/>
    <w:rsid w:val="003F16A5"/>
    <w:rsid w:val="003F21AA"/>
    <w:rsid w:val="003F25BB"/>
    <w:rsid w:val="003F3365"/>
    <w:rsid w:val="003F7111"/>
    <w:rsid w:val="003F7BA6"/>
    <w:rsid w:val="00400204"/>
    <w:rsid w:val="004004E2"/>
    <w:rsid w:val="00400ED4"/>
    <w:rsid w:val="00401205"/>
    <w:rsid w:val="00402875"/>
    <w:rsid w:val="004047EB"/>
    <w:rsid w:val="00405963"/>
    <w:rsid w:val="004141B4"/>
    <w:rsid w:val="00414548"/>
    <w:rsid w:val="00415B64"/>
    <w:rsid w:val="00415D70"/>
    <w:rsid w:val="004208C6"/>
    <w:rsid w:val="0042241B"/>
    <w:rsid w:val="004242F4"/>
    <w:rsid w:val="00425766"/>
    <w:rsid w:val="0042678B"/>
    <w:rsid w:val="00427532"/>
    <w:rsid w:val="00431DCC"/>
    <w:rsid w:val="00435F04"/>
    <w:rsid w:val="00437406"/>
    <w:rsid w:val="00440369"/>
    <w:rsid w:val="004528D4"/>
    <w:rsid w:val="00452E7B"/>
    <w:rsid w:val="00455665"/>
    <w:rsid w:val="00456488"/>
    <w:rsid w:val="0046008D"/>
    <w:rsid w:val="00461865"/>
    <w:rsid w:val="004625C8"/>
    <w:rsid w:val="00462920"/>
    <w:rsid w:val="00463768"/>
    <w:rsid w:val="00464778"/>
    <w:rsid w:val="0046576F"/>
    <w:rsid w:val="00466B47"/>
    <w:rsid w:val="0046763B"/>
    <w:rsid w:val="004677F6"/>
    <w:rsid w:val="004717F9"/>
    <w:rsid w:val="004733DE"/>
    <w:rsid w:val="004744A7"/>
    <w:rsid w:val="00475DCC"/>
    <w:rsid w:val="0047660F"/>
    <w:rsid w:val="00476B38"/>
    <w:rsid w:val="00476D5C"/>
    <w:rsid w:val="0048143B"/>
    <w:rsid w:val="00481969"/>
    <w:rsid w:val="00484A09"/>
    <w:rsid w:val="004850F1"/>
    <w:rsid w:val="00490E53"/>
    <w:rsid w:val="00493BBD"/>
    <w:rsid w:val="00493E45"/>
    <w:rsid w:val="00495417"/>
    <w:rsid w:val="004976DA"/>
    <w:rsid w:val="0049778A"/>
    <w:rsid w:val="004A0C52"/>
    <w:rsid w:val="004A585B"/>
    <w:rsid w:val="004A5BFC"/>
    <w:rsid w:val="004A630B"/>
    <w:rsid w:val="004B18B5"/>
    <w:rsid w:val="004B6E38"/>
    <w:rsid w:val="004B72FC"/>
    <w:rsid w:val="004C1D65"/>
    <w:rsid w:val="004C1DC2"/>
    <w:rsid w:val="004C3828"/>
    <w:rsid w:val="004D0BB2"/>
    <w:rsid w:val="004D10C7"/>
    <w:rsid w:val="004D34D1"/>
    <w:rsid w:val="004D37D2"/>
    <w:rsid w:val="004D3804"/>
    <w:rsid w:val="004D488E"/>
    <w:rsid w:val="004D59EB"/>
    <w:rsid w:val="004D5BA9"/>
    <w:rsid w:val="004E00C9"/>
    <w:rsid w:val="004E1EA1"/>
    <w:rsid w:val="004E4C36"/>
    <w:rsid w:val="004E53AC"/>
    <w:rsid w:val="004F0272"/>
    <w:rsid w:val="004F0A89"/>
    <w:rsid w:val="004F1BB2"/>
    <w:rsid w:val="004F3CAC"/>
    <w:rsid w:val="004F4242"/>
    <w:rsid w:val="004F6C0E"/>
    <w:rsid w:val="004F737A"/>
    <w:rsid w:val="0050131A"/>
    <w:rsid w:val="005014EB"/>
    <w:rsid w:val="005026AD"/>
    <w:rsid w:val="00502B95"/>
    <w:rsid w:val="0050310A"/>
    <w:rsid w:val="005043B8"/>
    <w:rsid w:val="00505439"/>
    <w:rsid w:val="00507122"/>
    <w:rsid w:val="00510466"/>
    <w:rsid w:val="00512CF9"/>
    <w:rsid w:val="0051389B"/>
    <w:rsid w:val="00513B10"/>
    <w:rsid w:val="005141DF"/>
    <w:rsid w:val="0052252C"/>
    <w:rsid w:val="0052317C"/>
    <w:rsid w:val="005243D4"/>
    <w:rsid w:val="00524C1D"/>
    <w:rsid w:val="00524C44"/>
    <w:rsid w:val="005258ED"/>
    <w:rsid w:val="00531A48"/>
    <w:rsid w:val="00532534"/>
    <w:rsid w:val="00533573"/>
    <w:rsid w:val="00533982"/>
    <w:rsid w:val="00534D1B"/>
    <w:rsid w:val="00534EEE"/>
    <w:rsid w:val="005362B2"/>
    <w:rsid w:val="00537072"/>
    <w:rsid w:val="00537844"/>
    <w:rsid w:val="005403E9"/>
    <w:rsid w:val="00540A4D"/>
    <w:rsid w:val="00541B7E"/>
    <w:rsid w:val="00542F36"/>
    <w:rsid w:val="00544656"/>
    <w:rsid w:val="0055046C"/>
    <w:rsid w:val="005539BB"/>
    <w:rsid w:val="00555454"/>
    <w:rsid w:val="00556903"/>
    <w:rsid w:val="00556FDD"/>
    <w:rsid w:val="0055728C"/>
    <w:rsid w:val="005575D3"/>
    <w:rsid w:val="005577AE"/>
    <w:rsid w:val="005614CE"/>
    <w:rsid w:val="00564454"/>
    <w:rsid w:val="00564CE4"/>
    <w:rsid w:val="0056554E"/>
    <w:rsid w:val="00566106"/>
    <w:rsid w:val="005668B0"/>
    <w:rsid w:val="00567360"/>
    <w:rsid w:val="00567F00"/>
    <w:rsid w:val="005705A3"/>
    <w:rsid w:val="005710E1"/>
    <w:rsid w:val="00571B2C"/>
    <w:rsid w:val="00575638"/>
    <w:rsid w:val="0058070E"/>
    <w:rsid w:val="00580AA1"/>
    <w:rsid w:val="00582073"/>
    <w:rsid w:val="00582A2C"/>
    <w:rsid w:val="005942FE"/>
    <w:rsid w:val="00594A3D"/>
    <w:rsid w:val="00594D89"/>
    <w:rsid w:val="005A003F"/>
    <w:rsid w:val="005A0265"/>
    <w:rsid w:val="005A09CD"/>
    <w:rsid w:val="005A17AA"/>
    <w:rsid w:val="005A2C38"/>
    <w:rsid w:val="005A6755"/>
    <w:rsid w:val="005A6B51"/>
    <w:rsid w:val="005A7E6F"/>
    <w:rsid w:val="005B0700"/>
    <w:rsid w:val="005B0BC0"/>
    <w:rsid w:val="005B38F5"/>
    <w:rsid w:val="005B3F8E"/>
    <w:rsid w:val="005B50E4"/>
    <w:rsid w:val="005B5ACF"/>
    <w:rsid w:val="005B5BC7"/>
    <w:rsid w:val="005B7BE6"/>
    <w:rsid w:val="005C1455"/>
    <w:rsid w:val="005C3D07"/>
    <w:rsid w:val="005C3F74"/>
    <w:rsid w:val="005C5099"/>
    <w:rsid w:val="005C6748"/>
    <w:rsid w:val="005C7E25"/>
    <w:rsid w:val="005D0E85"/>
    <w:rsid w:val="005D2AAF"/>
    <w:rsid w:val="005E1EC6"/>
    <w:rsid w:val="005E39C8"/>
    <w:rsid w:val="005E3BB6"/>
    <w:rsid w:val="005E6227"/>
    <w:rsid w:val="005E73BC"/>
    <w:rsid w:val="005F2916"/>
    <w:rsid w:val="005F37FC"/>
    <w:rsid w:val="005F4BEB"/>
    <w:rsid w:val="005F5A49"/>
    <w:rsid w:val="00600E03"/>
    <w:rsid w:val="006038A9"/>
    <w:rsid w:val="00603A26"/>
    <w:rsid w:val="0060541B"/>
    <w:rsid w:val="00605DBA"/>
    <w:rsid w:val="006106C7"/>
    <w:rsid w:val="00610A72"/>
    <w:rsid w:val="00611220"/>
    <w:rsid w:val="00611AB6"/>
    <w:rsid w:val="0061340E"/>
    <w:rsid w:val="00616282"/>
    <w:rsid w:val="00620439"/>
    <w:rsid w:val="0062179B"/>
    <w:rsid w:val="006253E3"/>
    <w:rsid w:val="006262C5"/>
    <w:rsid w:val="006265DB"/>
    <w:rsid w:val="006270EB"/>
    <w:rsid w:val="00627D4F"/>
    <w:rsid w:val="0063024B"/>
    <w:rsid w:val="006356A9"/>
    <w:rsid w:val="0063659F"/>
    <w:rsid w:val="006370E2"/>
    <w:rsid w:val="00637240"/>
    <w:rsid w:val="00640D6A"/>
    <w:rsid w:val="006411A5"/>
    <w:rsid w:val="00643E27"/>
    <w:rsid w:val="00645756"/>
    <w:rsid w:val="006457EB"/>
    <w:rsid w:val="00645D6F"/>
    <w:rsid w:val="00646796"/>
    <w:rsid w:val="00651A36"/>
    <w:rsid w:val="00651CF0"/>
    <w:rsid w:val="00651D90"/>
    <w:rsid w:val="006530CA"/>
    <w:rsid w:val="00653462"/>
    <w:rsid w:val="00654130"/>
    <w:rsid w:val="006548F0"/>
    <w:rsid w:val="0065785A"/>
    <w:rsid w:val="00657D27"/>
    <w:rsid w:val="0066030F"/>
    <w:rsid w:val="00660421"/>
    <w:rsid w:val="0066096B"/>
    <w:rsid w:val="0066209F"/>
    <w:rsid w:val="00662CBC"/>
    <w:rsid w:val="00663C6F"/>
    <w:rsid w:val="00664224"/>
    <w:rsid w:val="00666210"/>
    <w:rsid w:val="006709DC"/>
    <w:rsid w:val="00670C05"/>
    <w:rsid w:val="0067236E"/>
    <w:rsid w:val="00673637"/>
    <w:rsid w:val="006738E6"/>
    <w:rsid w:val="00674361"/>
    <w:rsid w:val="00674CBB"/>
    <w:rsid w:val="0067778B"/>
    <w:rsid w:val="006832B1"/>
    <w:rsid w:val="006834EE"/>
    <w:rsid w:val="00686300"/>
    <w:rsid w:val="006868A9"/>
    <w:rsid w:val="00687E27"/>
    <w:rsid w:val="006915E6"/>
    <w:rsid w:val="006917B7"/>
    <w:rsid w:val="0069276C"/>
    <w:rsid w:val="00692CD0"/>
    <w:rsid w:val="00693B4A"/>
    <w:rsid w:val="00693F67"/>
    <w:rsid w:val="00695277"/>
    <w:rsid w:val="006956D1"/>
    <w:rsid w:val="006A0249"/>
    <w:rsid w:val="006A0D05"/>
    <w:rsid w:val="006A24B0"/>
    <w:rsid w:val="006A4725"/>
    <w:rsid w:val="006A4A47"/>
    <w:rsid w:val="006A70AE"/>
    <w:rsid w:val="006A7245"/>
    <w:rsid w:val="006A7FD4"/>
    <w:rsid w:val="006B466D"/>
    <w:rsid w:val="006B521F"/>
    <w:rsid w:val="006C1BB0"/>
    <w:rsid w:val="006C3778"/>
    <w:rsid w:val="006C5CC6"/>
    <w:rsid w:val="006D0659"/>
    <w:rsid w:val="006D32B5"/>
    <w:rsid w:val="006D39AB"/>
    <w:rsid w:val="006D45C1"/>
    <w:rsid w:val="006D4D11"/>
    <w:rsid w:val="006D63DC"/>
    <w:rsid w:val="006D6C34"/>
    <w:rsid w:val="006E0791"/>
    <w:rsid w:val="006E1E20"/>
    <w:rsid w:val="006E29AD"/>
    <w:rsid w:val="006E2DF2"/>
    <w:rsid w:val="006E324C"/>
    <w:rsid w:val="006E40A5"/>
    <w:rsid w:val="006E644B"/>
    <w:rsid w:val="006F03B8"/>
    <w:rsid w:val="006F1624"/>
    <w:rsid w:val="006F1D90"/>
    <w:rsid w:val="006F1F97"/>
    <w:rsid w:val="0070132B"/>
    <w:rsid w:val="00703DFE"/>
    <w:rsid w:val="007069FF"/>
    <w:rsid w:val="00707ACE"/>
    <w:rsid w:val="007107FE"/>
    <w:rsid w:val="007137A1"/>
    <w:rsid w:val="00714B5D"/>
    <w:rsid w:val="007160DB"/>
    <w:rsid w:val="00716594"/>
    <w:rsid w:val="007170F8"/>
    <w:rsid w:val="00717107"/>
    <w:rsid w:val="00717FF2"/>
    <w:rsid w:val="0072116C"/>
    <w:rsid w:val="0072193E"/>
    <w:rsid w:val="007227F2"/>
    <w:rsid w:val="00723799"/>
    <w:rsid w:val="00724BB2"/>
    <w:rsid w:val="007251D8"/>
    <w:rsid w:val="007252B6"/>
    <w:rsid w:val="00727E03"/>
    <w:rsid w:val="00727F1A"/>
    <w:rsid w:val="00732945"/>
    <w:rsid w:val="00735C9C"/>
    <w:rsid w:val="00740068"/>
    <w:rsid w:val="00741F20"/>
    <w:rsid w:val="00745315"/>
    <w:rsid w:val="00745363"/>
    <w:rsid w:val="0074556B"/>
    <w:rsid w:val="00745ACE"/>
    <w:rsid w:val="007465A8"/>
    <w:rsid w:val="00751B69"/>
    <w:rsid w:val="007527DF"/>
    <w:rsid w:val="007566D5"/>
    <w:rsid w:val="0076594D"/>
    <w:rsid w:val="00765A54"/>
    <w:rsid w:val="007665C9"/>
    <w:rsid w:val="007676D2"/>
    <w:rsid w:val="007702BD"/>
    <w:rsid w:val="00770ECB"/>
    <w:rsid w:val="00771366"/>
    <w:rsid w:val="0077374F"/>
    <w:rsid w:val="00774EDF"/>
    <w:rsid w:val="0077521B"/>
    <w:rsid w:val="00775A2E"/>
    <w:rsid w:val="00777D41"/>
    <w:rsid w:val="00777D90"/>
    <w:rsid w:val="00777EE2"/>
    <w:rsid w:val="00777F38"/>
    <w:rsid w:val="00781355"/>
    <w:rsid w:val="0078192B"/>
    <w:rsid w:val="00785F50"/>
    <w:rsid w:val="00790A53"/>
    <w:rsid w:val="00791346"/>
    <w:rsid w:val="00791503"/>
    <w:rsid w:val="0079230F"/>
    <w:rsid w:val="00795006"/>
    <w:rsid w:val="007976FA"/>
    <w:rsid w:val="007A0191"/>
    <w:rsid w:val="007A11FD"/>
    <w:rsid w:val="007A1490"/>
    <w:rsid w:val="007A1C65"/>
    <w:rsid w:val="007A2843"/>
    <w:rsid w:val="007A6273"/>
    <w:rsid w:val="007A66C0"/>
    <w:rsid w:val="007B0AD5"/>
    <w:rsid w:val="007B0FA3"/>
    <w:rsid w:val="007B39AD"/>
    <w:rsid w:val="007C20E0"/>
    <w:rsid w:val="007C23E5"/>
    <w:rsid w:val="007C3EC1"/>
    <w:rsid w:val="007C5736"/>
    <w:rsid w:val="007C5C1A"/>
    <w:rsid w:val="007C6087"/>
    <w:rsid w:val="007C6DCC"/>
    <w:rsid w:val="007C73FC"/>
    <w:rsid w:val="007D401C"/>
    <w:rsid w:val="007D4025"/>
    <w:rsid w:val="007D63A0"/>
    <w:rsid w:val="007E0354"/>
    <w:rsid w:val="007E23B0"/>
    <w:rsid w:val="007E48E4"/>
    <w:rsid w:val="007E4987"/>
    <w:rsid w:val="007E56FA"/>
    <w:rsid w:val="007E6826"/>
    <w:rsid w:val="007E69CA"/>
    <w:rsid w:val="007F0D74"/>
    <w:rsid w:val="007F0F4D"/>
    <w:rsid w:val="007F1722"/>
    <w:rsid w:val="007F1B60"/>
    <w:rsid w:val="007F3F4C"/>
    <w:rsid w:val="00801A7E"/>
    <w:rsid w:val="00801D01"/>
    <w:rsid w:val="008030B7"/>
    <w:rsid w:val="008034DF"/>
    <w:rsid w:val="008048CE"/>
    <w:rsid w:val="00804DBA"/>
    <w:rsid w:val="00805896"/>
    <w:rsid w:val="00805EB5"/>
    <w:rsid w:val="00806B3B"/>
    <w:rsid w:val="00806E49"/>
    <w:rsid w:val="00811074"/>
    <w:rsid w:val="00812C7B"/>
    <w:rsid w:val="00814643"/>
    <w:rsid w:val="00815B53"/>
    <w:rsid w:val="00816DC2"/>
    <w:rsid w:val="00817670"/>
    <w:rsid w:val="00817959"/>
    <w:rsid w:val="00822168"/>
    <w:rsid w:val="008316BC"/>
    <w:rsid w:val="00831BE2"/>
    <w:rsid w:val="008320AC"/>
    <w:rsid w:val="00832D3B"/>
    <w:rsid w:val="00832E41"/>
    <w:rsid w:val="00841F90"/>
    <w:rsid w:val="0084378F"/>
    <w:rsid w:val="00843D1E"/>
    <w:rsid w:val="00844BA1"/>
    <w:rsid w:val="00850864"/>
    <w:rsid w:val="00856BE1"/>
    <w:rsid w:val="0085771B"/>
    <w:rsid w:val="00861FA9"/>
    <w:rsid w:val="00862A2F"/>
    <w:rsid w:val="00865013"/>
    <w:rsid w:val="0086573B"/>
    <w:rsid w:val="0086592C"/>
    <w:rsid w:val="00870193"/>
    <w:rsid w:val="00870231"/>
    <w:rsid w:val="00871FCF"/>
    <w:rsid w:val="008724A4"/>
    <w:rsid w:val="00876262"/>
    <w:rsid w:val="00877578"/>
    <w:rsid w:val="0088085A"/>
    <w:rsid w:val="00882359"/>
    <w:rsid w:val="00882EE1"/>
    <w:rsid w:val="008853A4"/>
    <w:rsid w:val="008865A4"/>
    <w:rsid w:val="00890BB9"/>
    <w:rsid w:val="00890DF1"/>
    <w:rsid w:val="00891329"/>
    <w:rsid w:val="00891606"/>
    <w:rsid w:val="008918C6"/>
    <w:rsid w:val="008966C9"/>
    <w:rsid w:val="00896DD8"/>
    <w:rsid w:val="00897C36"/>
    <w:rsid w:val="008A49F5"/>
    <w:rsid w:val="008A4B43"/>
    <w:rsid w:val="008A4D03"/>
    <w:rsid w:val="008B13B1"/>
    <w:rsid w:val="008B7B5A"/>
    <w:rsid w:val="008B7C60"/>
    <w:rsid w:val="008C2378"/>
    <w:rsid w:val="008C36BE"/>
    <w:rsid w:val="008C40A2"/>
    <w:rsid w:val="008C73AD"/>
    <w:rsid w:val="008D0715"/>
    <w:rsid w:val="008D0BD9"/>
    <w:rsid w:val="008D458B"/>
    <w:rsid w:val="008D78E9"/>
    <w:rsid w:val="008D7F4E"/>
    <w:rsid w:val="008E39B3"/>
    <w:rsid w:val="008E419E"/>
    <w:rsid w:val="008E420F"/>
    <w:rsid w:val="008F2B89"/>
    <w:rsid w:val="008F312D"/>
    <w:rsid w:val="008F3820"/>
    <w:rsid w:val="008F4223"/>
    <w:rsid w:val="008F44A1"/>
    <w:rsid w:val="008F5A19"/>
    <w:rsid w:val="008F750E"/>
    <w:rsid w:val="00900D6C"/>
    <w:rsid w:val="009023E4"/>
    <w:rsid w:val="00903214"/>
    <w:rsid w:val="00903FFA"/>
    <w:rsid w:val="00904740"/>
    <w:rsid w:val="00904ADE"/>
    <w:rsid w:val="00905F4A"/>
    <w:rsid w:val="00910E29"/>
    <w:rsid w:val="00911DCA"/>
    <w:rsid w:val="009120DD"/>
    <w:rsid w:val="009139DD"/>
    <w:rsid w:val="00913BA3"/>
    <w:rsid w:val="00915EA6"/>
    <w:rsid w:val="0091614E"/>
    <w:rsid w:val="009161F6"/>
    <w:rsid w:val="00922082"/>
    <w:rsid w:val="00922993"/>
    <w:rsid w:val="00923CDB"/>
    <w:rsid w:val="0093219C"/>
    <w:rsid w:val="00933C8F"/>
    <w:rsid w:val="009371F6"/>
    <w:rsid w:val="00937422"/>
    <w:rsid w:val="009374C0"/>
    <w:rsid w:val="00940645"/>
    <w:rsid w:val="00942056"/>
    <w:rsid w:val="009453E0"/>
    <w:rsid w:val="009458AA"/>
    <w:rsid w:val="00946E9D"/>
    <w:rsid w:val="00951BB8"/>
    <w:rsid w:val="00952544"/>
    <w:rsid w:val="009547CF"/>
    <w:rsid w:val="00955C86"/>
    <w:rsid w:val="0095669A"/>
    <w:rsid w:val="00956919"/>
    <w:rsid w:val="00957377"/>
    <w:rsid w:val="009574B8"/>
    <w:rsid w:val="00963285"/>
    <w:rsid w:val="00964B6C"/>
    <w:rsid w:val="00966B40"/>
    <w:rsid w:val="009670E6"/>
    <w:rsid w:val="00967922"/>
    <w:rsid w:val="00973A19"/>
    <w:rsid w:val="009741E3"/>
    <w:rsid w:val="00974CE6"/>
    <w:rsid w:val="00975186"/>
    <w:rsid w:val="009765DD"/>
    <w:rsid w:val="00977CFD"/>
    <w:rsid w:val="009811F2"/>
    <w:rsid w:val="00981C9B"/>
    <w:rsid w:val="009826B4"/>
    <w:rsid w:val="00983E5E"/>
    <w:rsid w:val="00986906"/>
    <w:rsid w:val="00987480"/>
    <w:rsid w:val="00990A18"/>
    <w:rsid w:val="00990A4B"/>
    <w:rsid w:val="00990CAB"/>
    <w:rsid w:val="00991700"/>
    <w:rsid w:val="009944E3"/>
    <w:rsid w:val="00994B59"/>
    <w:rsid w:val="00996A6F"/>
    <w:rsid w:val="009A08AD"/>
    <w:rsid w:val="009A271F"/>
    <w:rsid w:val="009A506E"/>
    <w:rsid w:val="009A570D"/>
    <w:rsid w:val="009A5A4E"/>
    <w:rsid w:val="009A5E3C"/>
    <w:rsid w:val="009A6780"/>
    <w:rsid w:val="009B285E"/>
    <w:rsid w:val="009B32CB"/>
    <w:rsid w:val="009B3A98"/>
    <w:rsid w:val="009B4D1B"/>
    <w:rsid w:val="009B5CB5"/>
    <w:rsid w:val="009C2A23"/>
    <w:rsid w:val="009C336B"/>
    <w:rsid w:val="009C5113"/>
    <w:rsid w:val="009C51CF"/>
    <w:rsid w:val="009C5BD2"/>
    <w:rsid w:val="009C6035"/>
    <w:rsid w:val="009C7842"/>
    <w:rsid w:val="009D298F"/>
    <w:rsid w:val="009D4371"/>
    <w:rsid w:val="009D5D7F"/>
    <w:rsid w:val="009E1B66"/>
    <w:rsid w:val="009E3211"/>
    <w:rsid w:val="009E4C7C"/>
    <w:rsid w:val="009E58FD"/>
    <w:rsid w:val="009E69CE"/>
    <w:rsid w:val="009E740E"/>
    <w:rsid w:val="009E76AD"/>
    <w:rsid w:val="009E7F27"/>
    <w:rsid w:val="009F165B"/>
    <w:rsid w:val="009F22DF"/>
    <w:rsid w:val="009F4700"/>
    <w:rsid w:val="009F4CF5"/>
    <w:rsid w:val="009F5D70"/>
    <w:rsid w:val="009F6AE4"/>
    <w:rsid w:val="00A01445"/>
    <w:rsid w:val="00A02528"/>
    <w:rsid w:val="00A02BF4"/>
    <w:rsid w:val="00A02CFC"/>
    <w:rsid w:val="00A044E2"/>
    <w:rsid w:val="00A04B45"/>
    <w:rsid w:val="00A111DE"/>
    <w:rsid w:val="00A11D16"/>
    <w:rsid w:val="00A122F5"/>
    <w:rsid w:val="00A14FF6"/>
    <w:rsid w:val="00A20F47"/>
    <w:rsid w:val="00A23799"/>
    <w:rsid w:val="00A23AF5"/>
    <w:rsid w:val="00A23DE9"/>
    <w:rsid w:val="00A248C2"/>
    <w:rsid w:val="00A31F39"/>
    <w:rsid w:val="00A330E2"/>
    <w:rsid w:val="00A35BF6"/>
    <w:rsid w:val="00A36CC4"/>
    <w:rsid w:val="00A3707C"/>
    <w:rsid w:val="00A3743A"/>
    <w:rsid w:val="00A37DC6"/>
    <w:rsid w:val="00A37F1A"/>
    <w:rsid w:val="00A409DA"/>
    <w:rsid w:val="00A4591C"/>
    <w:rsid w:val="00A45F68"/>
    <w:rsid w:val="00A47FF1"/>
    <w:rsid w:val="00A51180"/>
    <w:rsid w:val="00A53F54"/>
    <w:rsid w:val="00A54610"/>
    <w:rsid w:val="00A56150"/>
    <w:rsid w:val="00A5629E"/>
    <w:rsid w:val="00A57ECF"/>
    <w:rsid w:val="00A608AA"/>
    <w:rsid w:val="00A63679"/>
    <w:rsid w:val="00A63C4C"/>
    <w:rsid w:val="00A6742B"/>
    <w:rsid w:val="00A70E74"/>
    <w:rsid w:val="00A727CD"/>
    <w:rsid w:val="00A72AFE"/>
    <w:rsid w:val="00A75136"/>
    <w:rsid w:val="00A7630C"/>
    <w:rsid w:val="00A763ED"/>
    <w:rsid w:val="00A7694C"/>
    <w:rsid w:val="00A7747B"/>
    <w:rsid w:val="00A8058D"/>
    <w:rsid w:val="00A81D37"/>
    <w:rsid w:val="00A827CC"/>
    <w:rsid w:val="00A83417"/>
    <w:rsid w:val="00A861F9"/>
    <w:rsid w:val="00A95CFD"/>
    <w:rsid w:val="00AA2345"/>
    <w:rsid w:val="00AA55AA"/>
    <w:rsid w:val="00AA56B0"/>
    <w:rsid w:val="00AB4A0B"/>
    <w:rsid w:val="00AB4CF9"/>
    <w:rsid w:val="00AB4E51"/>
    <w:rsid w:val="00AB511B"/>
    <w:rsid w:val="00AB5194"/>
    <w:rsid w:val="00AB6BF4"/>
    <w:rsid w:val="00AB6E51"/>
    <w:rsid w:val="00AC2DB1"/>
    <w:rsid w:val="00AC50AD"/>
    <w:rsid w:val="00AC54C5"/>
    <w:rsid w:val="00AC5893"/>
    <w:rsid w:val="00AC5F64"/>
    <w:rsid w:val="00AC60A6"/>
    <w:rsid w:val="00AD2780"/>
    <w:rsid w:val="00AE2277"/>
    <w:rsid w:val="00AE2F82"/>
    <w:rsid w:val="00AE58C6"/>
    <w:rsid w:val="00AE6B7B"/>
    <w:rsid w:val="00AF08A1"/>
    <w:rsid w:val="00AF4C7D"/>
    <w:rsid w:val="00AF5976"/>
    <w:rsid w:val="00AF59BB"/>
    <w:rsid w:val="00B0155B"/>
    <w:rsid w:val="00B024EE"/>
    <w:rsid w:val="00B036D2"/>
    <w:rsid w:val="00B04B5B"/>
    <w:rsid w:val="00B0666A"/>
    <w:rsid w:val="00B10004"/>
    <w:rsid w:val="00B1096B"/>
    <w:rsid w:val="00B11BF1"/>
    <w:rsid w:val="00B12C79"/>
    <w:rsid w:val="00B15257"/>
    <w:rsid w:val="00B15986"/>
    <w:rsid w:val="00B15A3C"/>
    <w:rsid w:val="00B16690"/>
    <w:rsid w:val="00B22F69"/>
    <w:rsid w:val="00B23326"/>
    <w:rsid w:val="00B234F8"/>
    <w:rsid w:val="00B27ECF"/>
    <w:rsid w:val="00B27F17"/>
    <w:rsid w:val="00B305D8"/>
    <w:rsid w:val="00B31CBE"/>
    <w:rsid w:val="00B3247B"/>
    <w:rsid w:val="00B32D4D"/>
    <w:rsid w:val="00B33CC8"/>
    <w:rsid w:val="00B372CD"/>
    <w:rsid w:val="00B37A76"/>
    <w:rsid w:val="00B40E22"/>
    <w:rsid w:val="00B4192F"/>
    <w:rsid w:val="00B428EE"/>
    <w:rsid w:val="00B431E7"/>
    <w:rsid w:val="00B43B25"/>
    <w:rsid w:val="00B448DC"/>
    <w:rsid w:val="00B462EC"/>
    <w:rsid w:val="00B46D82"/>
    <w:rsid w:val="00B517D8"/>
    <w:rsid w:val="00B52004"/>
    <w:rsid w:val="00B5459F"/>
    <w:rsid w:val="00B5474C"/>
    <w:rsid w:val="00B551D1"/>
    <w:rsid w:val="00B557A6"/>
    <w:rsid w:val="00B56550"/>
    <w:rsid w:val="00B61158"/>
    <w:rsid w:val="00B622D1"/>
    <w:rsid w:val="00B62ACF"/>
    <w:rsid w:val="00B72B89"/>
    <w:rsid w:val="00B72BC7"/>
    <w:rsid w:val="00B75319"/>
    <w:rsid w:val="00B75EB8"/>
    <w:rsid w:val="00B77032"/>
    <w:rsid w:val="00B80D3D"/>
    <w:rsid w:val="00B815B4"/>
    <w:rsid w:val="00B82196"/>
    <w:rsid w:val="00B82583"/>
    <w:rsid w:val="00B83408"/>
    <w:rsid w:val="00B842A0"/>
    <w:rsid w:val="00B84563"/>
    <w:rsid w:val="00B913D5"/>
    <w:rsid w:val="00B936B1"/>
    <w:rsid w:val="00B953BC"/>
    <w:rsid w:val="00B954CB"/>
    <w:rsid w:val="00B97493"/>
    <w:rsid w:val="00BA1943"/>
    <w:rsid w:val="00BA1FE2"/>
    <w:rsid w:val="00BA319B"/>
    <w:rsid w:val="00BA48DA"/>
    <w:rsid w:val="00BB05DC"/>
    <w:rsid w:val="00BB0AA5"/>
    <w:rsid w:val="00BB135D"/>
    <w:rsid w:val="00BB3FEE"/>
    <w:rsid w:val="00BB46E3"/>
    <w:rsid w:val="00BB657B"/>
    <w:rsid w:val="00BC1BE2"/>
    <w:rsid w:val="00BC3F48"/>
    <w:rsid w:val="00BC4A84"/>
    <w:rsid w:val="00BD02CF"/>
    <w:rsid w:val="00BD04AC"/>
    <w:rsid w:val="00BD0C70"/>
    <w:rsid w:val="00BD24E2"/>
    <w:rsid w:val="00BD2637"/>
    <w:rsid w:val="00BD4D5D"/>
    <w:rsid w:val="00BD6252"/>
    <w:rsid w:val="00BD6610"/>
    <w:rsid w:val="00BD6BDA"/>
    <w:rsid w:val="00BD6DA4"/>
    <w:rsid w:val="00BD75E2"/>
    <w:rsid w:val="00BE157A"/>
    <w:rsid w:val="00BE2D55"/>
    <w:rsid w:val="00BE35E2"/>
    <w:rsid w:val="00BE36E2"/>
    <w:rsid w:val="00BE4084"/>
    <w:rsid w:val="00BE4129"/>
    <w:rsid w:val="00BE4830"/>
    <w:rsid w:val="00BE60A0"/>
    <w:rsid w:val="00BF38C1"/>
    <w:rsid w:val="00BF540D"/>
    <w:rsid w:val="00BF65BD"/>
    <w:rsid w:val="00C0072B"/>
    <w:rsid w:val="00C01927"/>
    <w:rsid w:val="00C020F8"/>
    <w:rsid w:val="00C0378C"/>
    <w:rsid w:val="00C04426"/>
    <w:rsid w:val="00C0691E"/>
    <w:rsid w:val="00C07A93"/>
    <w:rsid w:val="00C10063"/>
    <w:rsid w:val="00C10A79"/>
    <w:rsid w:val="00C14558"/>
    <w:rsid w:val="00C1699A"/>
    <w:rsid w:val="00C16D61"/>
    <w:rsid w:val="00C174FD"/>
    <w:rsid w:val="00C17A8D"/>
    <w:rsid w:val="00C20FBE"/>
    <w:rsid w:val="00C2414F"/>
    <w:rsid w:val="00C248FD"/>
    <w:rsid w:val="00C25234"/>
    <w:rsid w:val="00C2676F"/>
    <w:rsid w:val="00C3188D"/>
    <w:rsid w:val="00C33776"/>
    <w:rsid w:val="00C355EB"/>
    <w:rsid w:val="00C414F1"/>
    <w:rsid w:val="00C41A4D"/>
    <w:rsid w:val="00C435B8"/>
    <w:rsid w:val="00C45750"/>
    <w:rsid w:val="00C46AD1"/>
    <w:rsid w:val="00C47437"/>
    <w:rsid w:val="00C502EE"/>
    <w:rsid w:val="00C50443"/>
    <w:rsid w:val="00C5547D"/>
    <w:rsid w:val="00C5612F"/>
    <w:rsid w:val="00C63C0F"/>
    <w:rsid w:val="00C7097D"/>
    <w:rsid w:val="00C72918"/>
    <w:rsid w:val="00C7297B"/>
    <w:rsid w:val="00C753C9"/>
    <w:rsid w:val="00C7744B"/>
    <w:rsid w:val="00C777BA"/>
    <w:rsid w:val="00C80500"/>
    <w:rsid w:val="00C8087E"/>
    <w:rsid w:val="00C811C8"/>
    <w:rsid w:val="00C82709"/>
    <w:rsid w:val="00C83B30"/>
    <w:rsid w:val="00C83F21"/>
    <w:rsid w:val="00C8447F"/>
    <w:rsid w:val="00C85A4B"/>
    <w:rsid w:val="00C90C5B"/>
    <w:rsid w:val="00C91D74"/>
    <w:rsid w:val="00C958EB"/>
    <w:rsid w:val="00C96695"/>
    <w:rsid w:val="00C971EF"/>
    <w:rsid w:val="00C97B39"/>
    <w:rsid w:val="00CA0412"/>
    <w:rsid w:val="00CA1956"/>
    <w:rsid w:val="00CA3237"/>
    <w:rsid w:val="00CA52AF"/>
    <w:rsid w:val="00CB07B0"/>
    <w:rsid w:val="00CB18E1"/>
    <w:rsid w:val="00CB1EB9"/>
    <w:rsid w:val="00CB2B2B"/>
    <w:rsid w:val="00CB4967"/>
    <w:rsid w:val="00CB499E"/>
    <w:rsid w:val="00CB5F17"/>
    <w:rsid w:val="00CC0234"/>
    <w:rsid w:val="00CC0AED"/>
    <w:rsid w:val="00CC2168"/>
    <w:rsid w:val="00CC281F"/>
    <w:rsid w:val="00CC37C8"/>
    <w:rsid w:val="00CC3F40"/>
    <w:rsid w:val="00CC4763"/>
    <w:rsid w:val="00CC4993"/>
    <w:rsid w:val="00CC4CEE"/>
    <w:rsid w:val="00CC543E"/>
    <w:rsid w:val="00CC587F"/>
    <w:rsid w:val="00CC6A0C"/>
    <w:rsid w:val="00CD0B3D"/>
    <w:rsid w:val="00CD18BE"/>
    <w:rsid w:val="00CD20E9"/>
    <w:rsid w:val="00CD7216"/>
    <w:rsid w:val="00CE06A4"/>
    <w:rsid w:val="00CE094B"/>
    <w:rsid w:val="00CE1481"/>
    <w:rsid w:val="00CE1EC7"/>
    <w:rsid w:val="00CE2ED6"/>
    <w:rsid w:val="00CE4AF1"/>
    <w:rsid w:val="00CE4DAA"/>
    <w:rsid w:val="00CE4DFB"/>
    <w:rsid w:val="00CE5743"/>
    <w:rsid w:val="00CF0552"/>
    <w:rsid w:val="00CF0BF5"/>
    <w:rsid w:val="00CF0D75"/>
    <w:rsid w:val="00CF1A47"/>
    <w:rsid w:val="00CF465B"/>
    <w:rsid w:val="00CF63C4"/>
    <w:rsid w:val="00CF6534"/>
    <w:rsid w:val="00D01AAA"/>
    <w:rsid w:val="00D01D37"/>
    <w:rsid w:val="00D02D0D"/>
    <w:rsid w:val="00D0336E"/>
    <w:rsid w:val="00D05AC6"/>
    <w:rsid w:val="00D11518"/>
    <w:rsid w:val="00D11661"/>
    <w:rsid w:val="00D12880"/>
    <w:rsid w:val="00D1314B"/>
    <w:rsid w:val="00D13C02"/>
    <w:rsid w:val="00D14115"/>
    <w:rsid w:val="00D14BDB"/>
    <w:rsid w:val="00D171F1"/>
    <w:rsid w:val="00D202ED"/>
    <w:rsid w:val="00D2233C"/>
    <w:rsid w:val="00D24372"/>
    <w:rsid w:val="00D25298"/>
    <w:rsid w:val="00D30028"/>
    <w:rsid w:val="00D3126C"/>
    <w:rsid w:val="00D31665"/>
    <w:rsid w:val="00D324F7"/>
    <w:rsid w:val="00D32E60"/>
    <w:rsid w:val="00D337F0"/>
    <w:rsid w:val="00D355C3"/>
    <w:rsid w:val="00D41690"/>
    <w:rsid w:val="00D42B9B"/>
    <w:rsid w:val="00D44950"/>
    <w:rsid w:val="00D458B3"/>
    <w:rsid w:val="00D46880"/>
    <w:rsid w:val="00D47AB3"/>
    <w:rsid w:val="00D52B25"/>
    <w:rsid w:val="00D532D9"/>
    <w:rsid w:val="00D53D18"/>
    <w:rsid w:val="00D555AD"/>
    <w:rsid w:val="00D576BC"/>
    <w:rsid w:val="00D670C8"/>
    <w:rsid w:val="00D67466"/>
    <w:rsid w:val="00D67C5E"/>
    <w:rsid w:val="00D70283"/>
    <w:rsid w:val="00D714C6"/>
    <w:rsid w:val="00D720FE"/>
    <w:rsid w:val="00D74009"/>
    <w:rsid w:val="00D74A55"/>
    <w:rsid w:val="00D75906"/>
    <w:rsid w:val="00D76E3A"/>
    <w:rsid w:val="00D81470"/>
    <w:rsid w:val="00D81F66"/>
    <w:rsid w:val="00D83591"/>
    <w:rsid w:val="00D83637"/>
    <w:rsid w:val="00D85DD8"/>
    <w:rsid w:val="00D9069C"/>
    <w:rsid w:val="00D909EB"/>
    <w:rsid w:val="00D91677"/>
    <w:rsid w:val="00D91713"/>
    <w:rsid w:val="00D91F3F"/>
    <w:rsid w:val="00D9507E"/>
    <w:rsid w:val="00D95651"/>
    <w:rsid w:val="00D96234"/>
    <w:rsid w:val="00D96384"/>
    <w:rsid w:val="00D96AF1"/>
    <w:rsid w:val="00D97817"/>
    <w:rsid w:val="00DA1A4B"/>
    <w:rsid w:val="00DA4584"/>
    <w:rsid w:val="00DA57D8"/>
    <w:rsid w:val="00DA6565"/>
    <w:rsid w:val="00DA6D23"/>
    <w:rsid w:val="00DB0135"/>
    <w:rsid w:val="00DB099B"/>
    <w:rsid w:val="00DB0E08"/>
    <w:rsid w:val="00DB0E62"/>
    <w:rsid w:val="00DB1C56"/>
    <w:rsid w:val="00DB3E37"/>
    <w:rsid w:val="00DB47DB"/>
    <w:rsid w:val="00DB79FE"/>
    <w:rsid w:val="00DC0259"/>
    <w:rsid w:val="00DC0894"/>
    <w:rsid w:val="00DC5286"/>
    <w:rsid w:val="00DD158C"/>
    <w:rsid w:val="00DD3164"/>
    <w:rsid w:val="00DD50D8"/>
    <w:rsid w:val="00DD734F"/>
    <w:rsid w:val="00DD7FC0"/>
    <w:rsid w:val="00DE0D0E"/>
    <w:rsid w:val="00DE0EFB"/>
    <w:rsid w:val="00DE1E40"/>
    <w:rsid w:val="00DE1E71"/>
    <w:rsid w:val="00DE378B"/>
    <w:rsid w:val="00DE4BF5"/>
    <w:rsid w:val="00DE53A9"/>
    <w:rsid w:val="00DE7F44"/>
    <w:rsid w:val="00DF19B5"/>
    <w:rsid w:val="00DF1DA3"/>
    <w:rsid w:val="00DF3422"/>
    <w:rsid w:val="00DF44A9"/>
    <w:rsid w:val="00DF69A4"/>
    <w:rsid w:val="00E00A09"/>
    <w:rsid w:val="00E05B2A"/>
    <w:rsid w:val="00E07FD4"/>
    <w:rsid w:val="00E1097E"/>
    <w:rsid w:val="00E10E54"/>
    <w:rsid w:val="00E11054"/>
    <w:rsid w:val="00E1655C"/>
    <w:rsid w:val="00E16611"/>
    <w:rsid w:val="00E17B24"/>
    <w:rsid w:val="00E20597"/>
    <w:rsid w:val="00E20A51"/>
    <w:rsid w:val="00E25918"/>
    <w:rsid w:val="00E25B20"/>
    <w:rsid w:val="00E26BEA"/>
    <w:rsid w:val="00E31803"/>
    <w:rsid w:val="00E31B9F"/>
    <w:rsid w:val="00E34651"/>
    <w:rsid w:val="00E34889"/>
    <w:rsid w:val="00E34EB2"/>
    <w:rsid w:val="00E3537A"/>
    <w:rsid w:val="00E37428"/>
    <w:rsid w:val="00E40B8F"/>
    <w:rsid w:val="00E4297F"/>
    <w:rsid w:val="00E4422D"/>
    <w:rsid w:val="00E46CF0"/>
    <w:rsid w:val="00E47581"/>
    <w:rsid w:val="00E50436"/>
    <w:rsid w:val="00E5337E"/>
    <w:rsid w:val="00E534DA"/>
    <w:rsid w:val="00E53D2C"/>
    <w:rsid w:val="00E57352"/>
    <w:rsid w:val="00E57921"/>
    <w:rsid w:val="00E675EF"/>
    <w:rsid w:val="00E707BE"/>
    <w:rsid w:val="00E70E2F"/>
    <w:rsid w:val="00E716EA"/>
    <w:rsid w:val="00E718EF"/>
    <w:rsid w:val="00E740A3"/>
    <w:rsid w:val="00E7584C"/>
    <w:rsid w:val="00E81C89"/>
    <w:rsid w:val="00E826F3"/>
    <w:rsid w:val="00E876CE"/>
    <w:rsid w:val="00E87CB5"/>
    <w:rsid w:val="00E912E3"/>
    <w:rsid w:val="00E92254"/>
    <w:rsid w:val="00E92DD9"/>
    <w:rsid w:val="00E94343"/>
    <w:rsid w:val="00E95E1E"/>
    <w:rsid w:val="00E96A5F"/>
    <w:rsid w:val="00E973A8"/>
    <w:rsid w:val="00E97503"/>
    <w:rsid w:val="00EA46C6"/>
    <w:rsid w:val="00EA477A"/>
    <w:rsid w:val="00EA597C"/>
    <w:rsid w:val="00EA670C"/>
    <w:rsid w:val="00EA734E"/>
    <w:rsid w:val="00EB18D4"/>
    <w:rsid w:val="00EB3574"/>
    <w:rsid w:val="00EB452B"/>
    <w:rsid w:val="00EB490C"/>
    <w:rsid w:val="00EB4F7C"/>
    <w:rsid w:val="00EB77AB"/>
    <w:rsid w:val="00EC1C74"/>
    <w:rsid w:val="00EC2BDC"/>
    <w:rsid w:val="00EC2EFA"/>
    <w:rsid w:val="00EC50F2"/>
    <w:rsid w:val="00ED0BBD"/>
    <w:rsid w:val="00ED2994"/>
    <w:rsid w:val="00ED3A65"/>
    <w:rsid w:val="00ED4038"/>
    <w:rsid w:val="00ED4837"/>
    <w:rsid w:val="00ED4FB8"/>
    <w:rsid w:val="00ED691B"/>
    <w:rsid w:val="00ED6F23"/>
    <w:rsid w:val="00ED7241"/>
    <w:rsid w:val="00EE19F4"/>
    <w:rsid w:val="00EE3B01"/>
    <w:rsid w:val="00EE3E97"/>
    <w:rsid w:val="00EE4139"/>
    <w:rsid w:val="00EE4337"/>
    <w:rsid w:val="00EE6354"/>
    <w:rsid w:val="00EE6ECC"/>
    <w:rsid w:val="00EE6F67"/>
    <w:rsid w:val="00EE7902"/>
    <w:rsid w:val="00EF296E"/>
    <w:rsid w:val="00EF2A31"/>
    <w:rsid w:val="00EF3B10"/>
    <w:rsid w:val="00EF5949"/>
    <w:rsid w:val="00EF66CA"/>
    <w:rsid w:val="00EF67E5"/>
    <w:rsid w:val="00F03BDE"/>
    <w:rsid w:val="00F03DA4"/>
    <w:rsid w:val="00F04FFD"/>
    <w:rsid w:val="00F07F71"/>
    <w:rsid w:val="00F10989"/>
    <w:rsid w:val="00F111C4"/>
    <w:rsid w:val="00F15236"/>
    <w:rsid w:val="00F15543"/>
    <w:rsid w:val="00F157A1"/>
    <w:rsid w:val="00F15C38"/>
    <w:rsid w:val="00F1638F"/>
    <w:rsid w:val="00F165B9"/>
    <w:rsid w:val="00F203A1"/>
    <w:rsid w:val="00F20D91"/>
    <w:rsid w:val="00F23004"/>
    <w:rsid w:val="00F236C9"/>
    <w:rsid w:val="00F31BFB"/>
    <w:rsid w:val="00F321E4"/>
    <w:rsid w:val="00F337B0"/>
    <w:rsid w:val="00F41929"/>
    <w:rsid w:val="00F42699"/>
    <w:rsid w:val="00F43512"/>
    <w:rsid w:val="00F45F37"/>
    <w:rsid w:val="00F52647"/>
    <w:rsid w:val="00F52DC6"/>
    <w:rsid w:val="00F53286"/>
    <w:rsid w:val="00F56059"/>
    <w:rsid w:val="00F56D23"/>
    <w:rsid w:val="00F629A5"/>
    <w:rsid w:val="00F62BAD"/>
    <w:rsid w:val="00F6473E"/>
    <w:rsid w:val="00F659FC"/>
    <w:rsid w:val="00F70264"/>
    <w:rsid w:val="00F70654"/>
    <w:rsid w:val="00F76077"/>
    <w:rsid w:val="00F779CF"/>
    <w:rsid w:val="00F77DC9"/>
    <w:rsid w:val="00F80E3F"/>
    <w:rsid w:val="00F83E39"/>
    <w:rsid w:val="00F877EE"/>
    <w:rsid w:val="00F94244"/>
    <w:rsid w:val="00F96D13"/>
    <w:rsid w:val="00FA0640"/>
    <w:rsid w:val="00FA27A2"/>
    <w:rsid w:val="00FA463B"/>
    <w:rsid w:val="00FA4D35"/>
    <w:rsid w:val="00FA591E"/>
    <w:rsid w:val="00FA5A5E"/>
    <w:rsid w:val="00FB0968"/>
    <w:rsid w:val="00FB47E3"/>
    <w:rsid w:val="00FB6006"/>
    <w:rsid w:val="00FB665C"/>
    <w:rsid w:val="00FB74EA"/>
    <w:rsid w:val="00FC0423"/>
    <w:rsid w:val="00FC0E9C"/>
    <w:rsid w:val="00FC249A"/>
    <w:rsid w:val="00FC32B0"/>
    <w:rsid w:val="00FC64D5"/>
    <w:rsid w:val="00FC73E2"/>
    <w:rsid w:val="00FD303D"/>
    <w:rsid w:val="00FD3B68"/>
    <w:rsid w:val="00FD4F2F"/>
    <w:rsid w:val="00FD5D05"/>
    <w:rsid w:val="00FD7070"/>
    <w:rsid w:val="00FE2028"/>
    <w:rsid w:val="00FE6C86"/>
    <w:rsid w:val="00FF0CAE"/>
    <w:rsid w:val="00FF22B5"/>
    <w:rsid w:val="00FF2762"/>
    <w:rsid w:val="00FF4921"/>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59"/>
  </w:style>
  <w:style w:type="paragraph" w:styleId="Rubrik1">
    <w:name w:val="heading 1"/>
    <w:basedOn w:val="Normal"/>
    <w:next w:val="Normal"/>
    <w:link w:val="Rubrik1Char"/>
    <w:uiPriority w:val="9"/>
    <w:qFormat/>
    <w:rsid w:val="00E4297F"/>
    <w:pPr>
      <w:keepNext/>
      <w:keepLines/>
      <w:numPr>
        <w:numId w:val="4"/>
      </w:numPr>
      <w:spacing w:before="480" w:after="0" w:line="23" w:lineRule="atLeast"/>
      <w:jc w:val="both"/>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1"/>
    <w:autoRedefine/>
    <w:uiPriority w:val="9"/>
    <w:unhideWhenUsed/>
    <w:qFormat/>
    <w:rsid w:val="00F337B0"/>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1"/>
    <w:autoRedefine/>
    <w:uiPriority w:val="9"/>
    <w:unhideWhenUsed/>
    <w:qFormat/>
    <w:rsid w:val="00151820"/>
    <w:pPr>
      <w:keepNext/>
      <w:keepLines/>
      <w:numPr>
        <w:ilvl w:val="2"/>
        <w:numId w:val="4"/>
      </w:numPr>
      <w:spacing w:before="120" w:after="60"/>
      <w:outlineLvl w:val="2"/>
    </w:pPr>
    <w:rPr>
      <w:rFonts w:ascii="Times New Roman" w:eastAsia="Calibri" w:hAnsi="Times New Roman" w:cs="Times New Roman"/>
      <w:b/>
      <w:bCs/>
      <w:color w:val="0070C0"/>
      <w:lang w:eastAsia="en-US"/>
    </w:rPr>
  </w:style>
  <w:style w:type="paragraph" w:styleId="Rubrik4">
    <w:name w:val="heading 4"/>
    <w:basedOn w:val="Normal"/>
    <w:next w:val="Normal"/>
    <w:link w:val="Rubrik4Char1"/>
    <w:autoRedefine/>
    <w:uiPriority w:val="9"/>
    <w:unhideWhenUsed/>
    <w:qFormat/>
    <w:rsid w:val="00D532D9"/>
    <w:pPr>
      <w:numPr>
        <w:ilvl w:val="3"/>
        <w:numId w:val="4"/>
      </w:numPr>
      <w:spacing w:after="80"/>
      <w:outlineLvl w:val="3"/>
    </w:pPr>
    <w:rPr>
      <w:b/>
      <w:i/>
    </w:rPr>
  </w:style>
  <w:style w:type="paragraph" w:styleId="Rubrik5">
    <w:name w:val="heading 5"/>
    <w:basedOn w:val="Normal"/>
    <w:next w:val="Normal"/>
    <w:link w:val="Rubrik5Char"/>
    <w:uiPriority w:val="9"/>
    <w:semiHidden/>
    <w:unhideWhenUsed/>
    <w:qFormat/>
    <w:rsid w:val="00DC0259"/>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DC025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unhideWhenUsed/>
    <w:qFormat/>
    <w:rsid w:val="00DC025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unhideWhenUsed/>
    <w:qFormat/>
    <w:rsid w:val="00DC0259"/>
    <w:pPr>
      <w:keepNext/>
      <w:keepLines/>
      <w:numPr>
        <w:ilvl w:val="7"/>
        <w:numId w:val="4"/>
      </w:numPr>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unhideWhenUsed/>
    <w:qFormat/>
    <w:rsid w:val="00DC025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297F"/>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uiPriority w:val="9"/>
    <w:rsid w:val="00E34651"/>
    <w:rPr>
      <w:rFonts w:asciiTheme="majorHAnsi" w:eastAsiaTheme="majorEastAsia" w:hAnsiTheme="majorHAnsi" w:cstheme="majorBidi"/>
      <w:b/>
      <w:bCs/>
      <w:color w:val="4F81BD" w:themeColor="accent1"/>
      <w:sz w:val="26"/>
    </w:rPr>
  </w:style>
  <w:style w:type="character" w:customStyle="1" w:styleId="Rubrik3Char">
    <w:name w:val="Rubrik 3 Char"/>
    <w:basedOn w:val="Standardstycketeckensnitt"/>
    <w:uiPriority w:val="9"/>
    <w:rsid w:val="00D74009"/>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uiPriority w:val="9"/>
    <w:rsid w:val="004B6E38"/>
    <w:rPr>
      <w:rFonts w:cstheme="minorHAnsi"/>
      <w:i/>
    </w:rPr>
  </w:style>
  <w:style w:type="character" w:customStyle="1" w:styleId="Rubrik5Char">
    <w:name w:val="Rubrik 5 Char"/>
    <w:basedOn w:val="Standardstycketeckensnitt"/>
    <w:link w:val="Rubrik5"/>
    <w:uiPriority w:val="9"/>
    <w:semiHidden/>
    <w:rsid w:val="00DC0259"/>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DC0259"/>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rsid w:val="00DC025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DC0259"/>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rsid w:val="00DC0259"/>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unhideWhenUsed/>
    <w:qFormat/>
    <w:rsid w:val="00DC0259"/>
    <w:pPr>
      <w:spacing w:line="240" w:lineRule="auto"/>
    </w:pPr>
    <w:rPr>
      <w:b/>
      <w:bCs/>
      <w:color w:val="4F81BD" w:themeColor="accent1"/>
      <w:sz w:val="18"/>
      <w:szCs w:val="18"/>
    </w:rPr>
  </w:style>
  <w:style w:type="paragraph" w:styleId="Rubrik">
    <w:name w:val="Title"/>
    <w:basedOn w:val="Normal"/>
    <w:next w:val="Normal"/>
    <w:link w:val="RubrikChar"/>
    <w:qFormat/>
    <w:rsid w:val="00DC02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C0259"/>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DC02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DC0259"/>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DC0259"/>
    <w:rPr>
      <w:b/>
      <w:bCs/>
    </w:rPr>
  </w:style>
  <w:style w:type="character" w:styleId="Betoning">
    <w:name w:val="Emphasis"/>
    <w:basedOn w:val="Standardstycketeckensnitt"/>
    <w:uiPriority w:val="20"/>
    <w:qFormat/>
    <w:rsid w:val="00E973A8"/>
    <w:rPr>
      <w:i/>
      <w:iCs/>
      <w:sz w:val="20"/>
    </w:rPr>
  </w:style>
  <w:style w:type="paragraph" w:styleId="Ingetavstnd">
    <w:name w:val="No Spacing"/>
    <w:link w:val="IngetavstndChar"/>
    <w:uiPriority w:val="1"/>
    <w:qFormat/>
    <w:rsid w:val="00DC0259"/>
    <w:pPr>
      <w:spacing w:after="0" w:line="240" w:lineRule="auto"/>
    </w:pPr>
  </w:style>
  <w:style w:type="paragraph" w:styleId="Liststycke">
    <w:name w:val="List Paragraph"/>
    <w:basedOn w:val="Normal"/>
    <w:uiPriority w:val="34"/>
    <w:qFormat/>
    <w:rsid w:val="00DC0259"/>
    <w:pPr>
      <w:ind w:left="720"/>
      <w:contextualSpacing/>
    </w:pPr>
  </w:style>
  <w:style w:type="paragraph" w:styleId="Citat">
    <w:name w:val="Quote"/>
    <w:basedOn w:val="Normal"/>
    <w:next w:val="Normal"/>
    <w:link w:val="CitatChar"/>
    <w:uiPriority w:val="29"/>
    <w:qFormat/>
    <w:rsid w:val="00DC0259"/>
    <w:rPr>
      <w:i/>
      <w:iCs/>
      <w:color w:val="000000" w:themeColor="text1"/>
    </w:rPr>
  </w:style>
  <w:style w:type="character" w:customStyle="1" w:styleId="CitatChar">
    <w:name w:val="Citat Char"/>
    <w:basedOn w:val="Standardstycketeckensnitt"/>
    <w:link w:val="Citat"/>
    <w:uiPriority w:val="29"/>
    <w:rsid w:val="00DC0259"/>
    <w:rPr>
      <w:i/>
      <w:iCs/>
      <w:color w:val="000000" w:themeColor="text1"/>
    </w:rPr>
  </w:style>
  <w:style w:type="paragraph" w:styleId="Starktcitat">
    <w:name w:val="Intense Quote"/>
    <w:basedOn w:val="Normal"/>
    <w:next w:val="Normal"/>
    <w:link w:val="StarktcitatChar"/>
    <w:uiPriority w:val="30"/>
    <w:qFormat/>
    <w:rsid w:val="00DC0259"/>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DC0259"/>
    <w:rPr>
      <w:b/>
      <w:bCs/>
      <w:i/>
      <w:iCs/>
      <w:color w:val="4F81BD" w:themeColor="accent1"/>
    </w:rPr>
  </w:style>
  <w:style w:type="character" w:styleId="Starkbetoning">
    <w:name w:val="Intense Emphasis"/>
    <w:basedOn w:val="Standardstycketeckensnitt"/>
    <w:uiPriority w:val="21"/>
    <w:qFormat/>
    <w:rsid w:val="00CC4763"/>
    <w:rPr>
      <w:b/>
      <w:bCs/>
      <w:i/>
      <w:iCs/>
      <w:color w:val="auto"/>
      <w:sz w:val="20"/>
    </w:rPr>
  </w:style>
  <w:style w:type="character" w:styleId="Diskretreferens">
    <w:name w:val="Subtle Reference"/>
    <w:basedOn w:val="Standardstycketeckensnitt"/>
    <w:uiPriority w:val="31"/>
    <w:qFormat/>
    <w:rsid w:val="00DC0259"/>
    <w:rPr>
      <w:smallCaps/>
      <w:color w:val="C0504D" w:themeColor="accent2"/>
      <w:u w:val="single"/>
    </w:rPr>
  </w:style>
  <w:style w:type="character" w:styleId="Starkreferens">
    <w:name w:val="Intense Reference"/>
    <w:basedOn w:val="Standardstycketeckensnitt"/>
    <w:uiPriority w:val="32"/>
    <w:qFormat/>
    <w:rsid w:val="00DC0259"/>
    <w:rPr>
      <w:b/>
      <w:bCs/>
      <w:smallCaps/>
      <w:color w:val="C0504D" w:themeColor="accent2"/>
      <w:spacing w:val="5"/>
      <w:u w:val="single"/>
    </w:rPr>
  </w:style>
  <w:style w:type="character" w:styleId="Bokenstitel">
    <w:name w:val="Book Title"/>
    <w:basedOn w:val="Standardstycketeckensnitt"/>
    <w:uiPriority w:val="33"/>
    <w:qFormat/>
    <w:rsid w:val="00DC0259"/>
    <w:rPr>
      <w:b/>
      <w:bCs/>
      <w:smallCaps/>
      <w:spacing w:val="5"/>
    </w:rPr>
  </w:style>
  <w:style w:type="paragraph" w:styleId="Innehllsfrteckningsrubrik">
    <w:name w:val="TOC Heading"/>
    <w:basedOn w:val="Rubrik1"/>
    <w:next w:val="Normal"/>
    <w:uiPriority w:val="39"/>
    <w:unhideWhenUsed/>
    <w:qFormat/>
    <w:rsid w:val="00DC0259"/>
    <w:pPr>
      <w:outlineLvl w:val="9"/>
    </w:pPr>
  </w:style>
  <w:style w:type="paragraph" w:styleId="Brdtext">
    <w:name w:val="Body Text"/>
    <w:basedOn w:val="Normal"/>
    <w:link w:val="BrdtextChar"/>
    <w:semiHidden/>
    <w:rsid w:val="003F3365"/>
    <w:pPr>
      <w:spacing w:after="0" w:line="240" w:lineRule="auto"/>
    </w:pPr>
    <w:rPr>
      <w:rFonts w:ascii="Times New Roman" w:eastAsia="Times New Roman" w:hAnsi="Times New Roman" w:cs="Times New Roman"/>
      <w:noProof/>
      <w:sz w:val="24"/>
      <w:szCs w:val="24"/>
    </w:rPr>
  </w:style>
  <w:style w:type="character" w:customStyle="1" w:styleId="BrdtextChar">
    <w:name w:val="Brödtext Char"/>
    <w:basedOn w:val="Standardstycketeckensnitt"/>
    <w:link w:val="Brdtext"/>
    <w:semiHidden/>
    <w:rsid w:val="003F3365"/>
    <w:rPr>
      <w:rFonts w:ascii="Times New Roman" w:eastAsia="Times New Roman" w:hAnsi="Times New Roman" w:cs="Times New Roman"/>
      <w:noProof/>
      <w:sz w:val="24"/>
      <w:szCs w:val="24"/>
    </w:rPr>
  </w:style>
  <w:style w:type="character" w:styleId="Hyperlnk">
    <w:name w:val="Hyperlink"/>
    <w:uiPriority w:val="99"/>
    <w:rsid w:val="003F3365"/>
    <w:rPr>
      <w:color w:val="0000FF"/>
      <w:u w:val="single"/>
    </w:rPr>
  </w:style>
  <w:style w:type="paragraph" w:styleId="Brdtext2">
    <w:name w:val="Body Text 2"/>
    <w:basedOn w:val="Normal"/>
    <w:link w:val="Brdtext2Char"/>
    <w:semiHidden/>
    <w:rsid w:val="003F3365"/>
    <w:pPr>
      <w:spacing w:after="0" w:line="240" w:lineRule="auto"/>
    </w:pPr>
    <w:rPr>
      <w:rFonts w:ascii="Arial" w:eastAsia="Times New Roman" w:hAnsi="Arial" w:cs="Arial"/>
      <w:noProof/>
      <w:sz w:val="18"/>
      <w:szCs w:val="20"/>
    </w:rPr>
  </w:style>
  <w:style w:type="character" w:customStyle="1" w:styleId="Brdtext2Char">
    <w:name w:val="Brödtext 2 Char"/>
    <w:basedOn w:val="Standardstycketeckensnitt"/>
    <w:link w:val="Brdtext2"/>
    <w:semiHidden/>
    <w:rsid w:val="003F3365"/>
    <w:rPr>
      <w:rFonts w:ascii="Arial" w:eastAsia="Times New Roman" w:hAnsi="Arial" w:cs="Arial"/>
      <w:noProof/>
      <w:sz w:val="18"/>
      <w:szCs w:val="20"/>
    </w:rPr>
  </w:style>
  <w:style w:type="paragraph" w:styleId="Sidhuvud">
    <w:name w:val="header"/>
    <w:basedOn w:val="Normal"/>
    <w:link w:val="SidhuvudChar"/>
    <w:semiHidden/>
    <w:rsid w:val="003F3365"/>
    <w:pPr>
      <w:tabs>
        <w:tab w:val="center" w:pos="4536"/>
        <w:tab w:val="right" w:pos="9072"/>
      </w:tabs>
      <w:spacing w:after="0" w:line="240" w:lineRule="auto"/>
    </w:pPr>
    <w:rPr>
      <w:rFonts w:ascii="Times New Roman" w:eastAsia="Times New Roman" w:hAnsi="Times New Roman" w:cs="Times New Roman"/>
      <w:noProof/>
      <w:sz w:val="20"/>
      <w:szCs w:val="20"/>
    </w:rPr>
  </w:style>
  <w:style w:type="character" w:customStyle="1" w:styleId="SidhuvudChar">
    <w:name w:val="Sidhuvud Char"/>
    <w:basedOn w:val="Standardstycketeckensnitt"/>
    <w:link w:val="Sidhuvud"/>
    <w:semiHidden/>
    <w:rsid w:val="003F3365"/>
    <w:rPr>
      <w:rFonts w:ascii="Times New Roman" w:eastAsia="Times New Roman" w:hAnsi="Times New Roman" w:cs="Times New Roman"/>
      <w:noProof/>
      <w:sz w:val="20"/>
      <w:szCs w:val="20"/>
    </w:rPr>
  </w:style>
  <w:style w:type="paragraph" w:styleId="Brdtext3">
    <w:name w:val="Body Text 3"/>
    <w:basedOn w:val="Normal"/>
    <w:link w:val="Brdtext3Char"/>
    <w:semiHidden/>
    <w:rsid w:val="003F3365"/>
    <w:pPr>
      <w:spacing w:after="0" w:line="240" w:lineRule="auto"/>
    </w:pPr>
    <w:rPr>
      <w:rFonts w:ascii="Times New Roman" w:eastAsia="Times New Roman" w:hAnsi="Times New Roman" w:cs="Times New Roman"/>
      <w:noProof/>
      <w:color w:val="FF6600"/>
      <w:sz w:val="20"/>
      <w:szCs w:val="24"/>
    </w:rPr>
  </w:style>
  <w:style w:type="character" w:customStyle="1" w:styleId="Brdtext3Char">
    <w:name w:val="Brödtext 3 Char"/>
    <w:basedOn w:val="Standardstycketeckensnitt"/>
    <w:link w:val="Brdtext3"/>
    <w:semiHidden/>
    <w:rsid w:val="003F3365"/>
    <w:rPr>
      <w:rFonts w:ascii="Times New Roman" w:eastAsia="Times New Roman" w:hAnsi="Times New Roman" w:cs="Times New Roman"/>
      <w:noProof/>
      <w:color w:val="FF6600"/>
      <w:sz w:val="20"/>
      <w:szCs w:val="24"/>
    </w:rPr>
  </w:style>
  <w:style w:type="paragraph" w:customStyle="1" w:styleId="Default">
    <w:name w:val="Default"/>
    <w:rsid w:val="003F3365"/>
    <w:pPr>
      <w:autoSpaceDE w:val="0"/>
      <w:autoSpaceDN w:val="0"/>
      <w:adjustRightInd w:val="0"/>
      <w:spacing w:after="0" w:line="240" w:lineRule="auto"/>
    </w:pPr>
    <w:rPr>
      <w:rFonts w:ascii="TradeGothic Bold" w:eastAsia="Times New Roman" w:hAnsi="TradeGothic Bold" w:cs="Times New Roman"/>
      <w:noProof/>
      <w:color w:val="000000"/>
      <w:sz w:val="24"/>
      <w:szCs w:val="24"/>
    </w:rPr>
  </w:style>
  <w:style w:type="paragraph" w:styleId="Fotnotstext">
    <w:name w:val="footnote text"/>
    <w:basedOn w:val="Normal"/>
    <w:link w:val="FotnotstextChar"/>
    <w:uiPriority w:val="99"/>
    <w:unhideWhenUsed/>
    <w:rsid w:val="003F3365"/>
    <w:pPr>
      <w:spacing w:after="0" w:line="240" w:lineRule="auto"/>
    </w:pPr>
    <w:rPr>
      <w:rFonts w:ascii="Times New Roman" w:eastAsia="Times New Roman" w:hAnsi="Times New Roman" w:cs="Times New Roman"/>
      <w:noProof/>
      <w:sz w:val="20"/>
      <w:szCs w:val="20"/>
    </w:rPr>
  </w:style>
  <w:style w:type="character" w:customStyle="1" w:styleId="FotnotstextChar">
    <w:name w:val="Fotnotstext Char"/>
    <w:basedOn w:val="Standardstycketeckensnitt"/>
    <w:link w:val="Fotnotstext"/>
    <w:uiPriority w:val="99"/>
    <w:rsid w:val="003F3365"/>
    <w:rPr>
      <w:rFonts w:ascii="Times New Roman" w:eastAsia="Times New Roman" w:hAnsi="Times New Roman" w:cs="Times New Roman"/>
      <w:noProof/>
      <w:sz w:val="20"/>
      <w:szCs w:val="20"/>
    </w:rPr>
  </w:style>
  <w:style w:type="character" w:styleId="Fotnotsreferens">
    <w:name w:val="footnote reference"/>
    <w:uiPriority w:val="99"/>
    <w:semiHidden/>
    <w:unhideWhenUsed/>
    <w:rsid w:val="003F3365"/>
    <w:rPr>
      <w:vertAlign w:val="superscript"/>
    </w:rPr>
  </w:style>
  <w:style w:type="paragraph" w:styleId="Ballongtext">
    <w:name w:val="Balloon Text"/>
    <w:basedOn w:val="Normal"/>
    <w:link w:val="BallongtextChar"/>
    <w:uiPriority w:val="99"/>
    <w:semiHidden/>
    <w:unhideWhenUsed/>
    <w:rsid w:val="003F336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3365"/>
    <w:rPr>
      <w:rFonts w:ascii="Tahoma" w:hAnsi="Tahoma" w:cs="Tahoma"/>
      <w:sz w:val="16"/>
      <w:szCs w:val="16"/>
    </w:rPr>
  </w:style>
  <w:style w:type="character" w:styleId="Kommentarsreferens">
    <w:name w:val="annotation reference"/>
    <w:basedOn w:val="Standardstycketeckensnitt"/>
    <w:uiPriority w:val="99"/>
    <w:semiHidden/>
    <w:unhideWhenUsed/>
    <w:rsid w:val="00966B40"/>
    <w:rPr>
      <w:sz w:val="16"/>
      <w:szCs w:val="16"/>
    </w:rPr>
  </w:style>
  <w:style w:type="paragraph" w:styleId="Kommentarer">
    <w:name w:val="annotation text"/>
    <w:basedOn w:val="Normal"/>
    <w:link w:val="KommentarerChar"/>
    <w:uiPriority w:val="99"/>
    <w:semiHidden/>
    <w:unhideWhenUsed/>
    <w:rsid w:val="00966B40"/>
    <w:pPr>
      <w:spacing w:line="240" w:lineRule="auto"/>
    </w:pPr>
    <w:rPr>
      <w:sz w:val="20"/>
      <w:szCs w:val="20"/>
    </w:rPr>
  </w:style>
  <w:style w:type="character" w:customStyle="1" w:styleId="KommentarerChar">
    <w:name w:val="Kommentarer Char"/>
    <w:basedOn w:val="Standardstycketeckensnitt"/>
    <w:link w:val="Kommentarer"/>
    <w:uiPriority w:val="99"/>
    <w:semiHidden/>
    <w:rsid w:val="00966B40"/>
    <w:rPr>
      <w:sz w:val="20"/>
      <w:szCs w:val="20"/>
    </w:rPr>
  </w:style>
  <w:style w:type="paragraph" w:styleId="Kommentarsmne">
    <w:name w:val="annotation subject"/>
    <w:basedOn w:val="Kommentarer"/>
    <w:next w:val="Kommentarer"/>
    <w:link w:val="KommentarsmneChar"/>
    <w:uiPriority w:val="99"/>
    <w:semiHidden/>
    <w:unhideWhenUsed/>
    <w:rsid w:val="00966B40"/>
    <w:rPr>
      <w:b/>
      <w:bCs/>
    </w:rPr>
  </w:style>
  <w:style w:type="character" w:customStyle="1" w:styleId="KommentarsmneChar">
    <w:name w:val="Kommentarsämne Char"/>
    <w:basedOn w:val="KommentarerChar"/>
    <w:link w:val="Kommentarsmne"/>
    <w:uiPriority w:val="99"/>
    <w:semiHidden/>
    <w:rsid w:val="00966B40"/>
    <w:rPr>
      <w:b/>
      <w:bCs/>
      <w:sz w:val="20"/>
      <w:szCs w:val="20"/>
    </w:rPr>
  </w:style>
  <w:style w:type="paragraph" w:styleId="Sidfot">
    <w:name w:val="footer"/>
    <w:basedOn w:val="Normal"/>
    <w:link w:val="SidfotChar"/>
    <w:uiPriority w:val="99"/>
    <w:unhideWhenUsed/>
    <w:rsid w:val="006302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024B"/>
  </w:style>
  <w:style w:type="paragraph" w:styleId="Innehll1">
    <w:name w:val="toc 1"/>
    <w:basedOn w:val="Normal"/>
    <w:next w:val="Normal"/>
    <w:autoRedefine/>
    <w:uiPriority w:val="39"/>
    <w:unhideWhenUsed/>
    <w:qFormat/>
    <w:rsid w:val="0042241B"/>
    <w:pPr>
      <w:tabs>
        <w:tab w:val="left" w:pos="440"/>
        <w:tab w:val="right" w:pos="9062"/>
      </w:tabs>
      <w:spacing w:before="240" w:after="0"/>
    </w:pPr>
    <w:rPr>
      <w:rFonts w:asciiTheme="majorHAnsi" w:hAnsiTheme="majorHAnsi"/>
      <w:b/>
      <w:bCs/>
      <w:caps/>
      <w:sz w:val="24"/>
      <w:szCs w:val="24"/>
    </w:rPr>
  </w:style>
  <w:style w:type="paragraph" w:styleId="Innehll2">
    <w:name w:val="toc 2"/>
    <w:basedOn w:val="Normal"/>
    <w:next w:val="Normal"/>
    <w:autoRedefine/>
    <w:uiPriority w:val="39"/>
    <w:unhideWhenUsed/>
    <w:qFormat/>
    <w:rsid w:val="0042241B"/>
    <w:pPr>
      <w:tabs>
        <w:tab w:val="left" w:pos="709"/>
        <w:tab w:val="right" w:pos="9062"/>
      </w:tabs>
      <w:spacing w:before="120" w:after="0" w:line="240" w:lineRule="auto"/>
    </w:pPr>
    <w:rPr>
      <w:rFonts w:cstheme="minorHAnsi"/>
      <w:b/>
      <w:bCs/>
      <w:sz w:val="20"/>
      <w:szCs w:val="20"/>
    </w:rPr>
  </w:style>
  <w:style w:type="paragraph" w:styleId="Innehll3">
    <w:name w:val="toc 3"/>
    <w:basedOn w:val="Normal"/>
    <w:next w:val="Normal"/>
    <w:autoRedefine/>
    <w:uiPriority w:val="39"/>
    <w:unhideWhenUsed/>
    <w:qFormat/>
    <w:rsid w:val="0063024B"/>
    <w:pPr>
      <w:spacing w:after="0"/>
      <w:ind w:left="220"/>
    </w:pPr>
    <w:rPr>
      <w:rFonts w:cstheme="minorHAnsi"/>
      <w:sz w:val="20"/>
      <w:szCs w:val="20"/>
    </w:rPr>
  </w:style>
  <w:style w:type="paragraph" w:styleId="Innehll4">
    <w:name w:val="toc 4"/>
    <w:basedOn w:val="Normal"/>
    <w:next w:val="Normal"/>
    <w:autoRedefine/>
    <w:uiPriority w:val="39"/>
    <w:unhideWhenUsed/>
    <w:rsid w:val="0063024B"/>
    <w:pPr>
      <w:spacing w:after="0"/>
      <w:ind w:left="440"/>
    </w:pPr>
    <w:rPr>
      <w:rFonts w:cstheme="minorHAnsi"/>
      <w:sz w:val="20"/>
      <w:szCs w:val="20"/>
    </w:rPr>
  </w:style>
  <w:style w:type="paragraph" w:styleId="Innehll5">
    <w:name w:val="toc 5"/>
    <w:basedOn w:val="Normal"/>
    <w:next w:val="Normal"/>
    <w:autoRedefine/>
    <w:uiPriority w:val="39"/>
    <w:unhideWhenUsed/>
    <w:rsid w:val="0063024B"/>
    <w:pPr>
      <w:spacing w:after="0"/>
      <w:ind w:left="660"/>
    </w:pPr>
    <w:rPr>
      <w:rFonts w:cstheme="minorHAnsi"/>
      <w:sz w:val="20"/>
      <w:szCs w:val="20"/>
    </w:rPr>
  </w:style>
  <w:style w:type="paragraph" w:styleId="Innehll6">
    <w:name w:val="toc 6"/>
    <w:basedOn w:val="Normal"/>
    <w:next w:val="Normal"/>
    <w:autoRedefine/>
    <w:uiPriority w:val="39"/>
    <w:unhideWhenUsed/>
    <w:rsid w:val="0063024B"/>
    <w:pPr>
      <w:spacing w:after="0"/>
      <w:ind w:left="880"/>
    </w:pPr>
    <w:rPr>
      <w:rFonts w:cstheme="minorHAnsi"/>
      <w:sz w:val="20"/>
      <w:szCs w:val="20"/>
    </w:rPr>
  </w:style>
  <w:style w:type="paragraph" w:styleId="Innehll7">
    <w:name w:val="toc 7"/>
    <w:basedOn w:val="Normal"/>
    <w:next w:val="Normal"/>
    <w:autoRedefine/>
    <w:uiPriority w:val="39"/>
    <w:unhideWhenUsed/>
    <w:rsid w:val="0063024B"/>
    <w:pPr>
      <w:spacing w:after="0"/>
      <w:ind w:left="1100"/>
    </w:pPr>
    <w:rPr>
      <w:rFonts w:cstheme="minorHAnsi"/>
      <w:sz w:val="20"/>
      <w:szCs w:val="20"/>
    </w:rPr>
  </w:style>
  <w:style w:type="paragraph" w:styleId="Innehll8">
    <w:name w:val="toc 8"/>
    <w:basedOn w:val="Normal"/>
    <w:next w:val="Normal"/>
    <w:autoRedefine/>
    <w:uiPriority w:val="39"/>
    <w:unhideWhenUsed/>
    <w:rsid w:val="0063024B"/>
    <w:pPr>
      <w:spacing w:after="0"/>
      <w:ind w:left="1320"/>
    </w:pPr>
    <w:rPr>
      <w:rFonts w:cstheme="minorHAnsi"/>
      <w:sz w:val="20"/>
      <w:szCs w:val="20"/>
    </w:rPr>
  </w:style>
  <w:style w:type="paragraph" w:styleId="Innehll9">
    <w:name w:val="toc 9"/>
    <w:basedOn w:val="Normal"/>
    <w:next w:val="Normal"/>
    <w:autoRedefine/>
    <w:uiPriority w:val="39"/>
    <w:unhideWhenUsed/>
    <w:rsid w:val="0063024B"/>
    <w:pPr>
      <w:spacing w:after="0"/>
      <w:ind w:left="1540"/>
    </w:pPr>
    <w:rPr>
      <w:rFonts w:cstheme="minorHAnsi"/>
      <w:sz w:val="20"/>
      <w:szCs w:val="20"/>
    </w:rPr>
  </w:style>
  <w:style w:type="character" w:customStyle="1" w:styleId="Rubrik3Char1">
    <w:name w:val="Rubrik 3 Char1"/>
    <w:basedOn w:val="Standardstycketeckensnitt"/>
    <w:link w:val="Rubrik3"/>
    <w:uiPriority w:val="9"/>
    <w:rsid w:val="00151820"/>
    <w:rPr>
      <w:rFonts w:ascii="Times New Roman" w:eastAsia="Calibri" w:hAnsi="Times New Roman" w:cs="Times New Roman"/>
      <w:b/>
      <w:bCs/>
      <w:color w:val="0070C0"/>
      <w:lang w:eastAsia="en-US"/>
    </w:rPr>
  </w:style>
  <w:style w:type="table" w:styleId="Tabellrutnt">
    <w:name w:val="Table Grid"/>
    <w:basedOn w:val="Normaltabell"/>
    <w:uiPriority w:val="59"/>
    <w:rsid w:val="00B23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2Char1">
    <w:name w:val="Rubrik 2 Char1"/>
    <w:basedOn w:val="Standardstycketeckensnitt"/>
    <w:link w:val="Rubrik2"/>
    <w:uiPriority w:val="9"/>
    <w:rsid w:val="00F337B0"/>
    <w:rPr>
      <w:rFonts w:asciiTheme="majorHAnsi" w:eastAsiaTheme="majorEastAsia" w:hAnsiTheme="majorHAnsi" w:cstheme="majorBidi"/>
      <w:b/>
      <w:bCs/>
      <w:color w:val="4F81BD" w:themeColor="accent1"/>
      <w:sz w:val="26"/>
      <w:szCs w:val="26"/>
    </w:rPr>
  </w:style>
  <w:style w:type="character" w:styleId="AnvndHyperlnk">
    <w:name w:val="FollowedHyperlink"/>
    <w:basedOn w:val="Standardstycketeckensnitt"/>
    <w:uiPriority w:val="99"/>
    <w:semiHidden/>
    <w:unhideWhenUsed/>
    <w:rsid w:val="00673637"/>
    <w:rPr>
      <w:color w:val="800080" w:themeColor="followedHyperlink"/>
      <w:u w:val="single"/>
    </w:rPr>
  </w:style>
  <w:style w:type="character" w:customStyle="1" w:styleId="Rubrik4Char1">
    <w:name w:val="Rubrik 4 Char1"/>
    <w:basedOn w:val="Standardstycketeckensnitt"/>
    <w:link w:val="Rubrik4"/>
    <w:uiPriority w:val="9"/>
    <w:rsid w:val="00D532D9"/>
    <w:rPr>
      <w:b/>
      <w:i/>
    </w:rPr>
  </w:style>
  <w:style w:type="character" w:customStyle="1" w:styleId="IngetavstndChar">
    <w:name w:val="Inget avstånd Char"/>
    <w:basedOn w:val="Standardstycketeckensnitt"/>
    <w:link w:val="Ingetavstnd"/>
    <w:uiPriority w:val="1"/>
    <w:rsid w:val="00AF5976"/>
  </w:style>
  <w:style w:type="paragraph" w:styleId="Slutkommentar">
    <w:name w:val="endnote text"/>
    <w:basedOn w:val="Normal"/>
    <w:link w:val="SlutkommentarChar"/>
    <w:uiPriority w:val="99"/>
    <w:semiHidden/>
    <w:unhideWhenUsed/>
    <w:rsid w:val="004A5BF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A5BFC"/>
    <w:rPr>
      <w:sz w:val="20"/>
      <w:szCs w:val="20"/>
    </w:rPr>
  </w:style>
  <w:style w:type="character" w:styleId="Slutkommentarsreferens">
    <w:name w:val="endnote reference"/>
    <w:basedOn w:val="Standardstycketeckensnitt"/>
    <w:uiPriority w:val="99"/>
    <w:semiHidden/>
    <w:unhideWhenUsed/>
    <w:rsid w:val="004A5BFC"/>
    <w:rPr>
      <w:vertAlign w:val="superscript"/>
    </w:rPr>
  </w:style>
  <w:style w:type="paragraph" w:styleId="Brdtextmedindrag">
    <w:name w:val="Body Text Indent"/>
    <w:basedOn w:val="Normal"/>
    <w:link w:val="BrdtextmedindragChar"/>
    <w:uiPriority w:val="99"/>
    <w:unhideWhenUsed/>
    <w:rsid w:val="00204A44"/>
    <w:pPr>
      <w:spacing w:after="120"/>
      <w:ind w:left="283"/>
    </w:pPr>
  </w:style>
  <w:style w:type="character" w:customStyle="1" w:styleId="BrdtextmedindragChar">
    <w:name w:val="Brödtext med indrag Char"/>
    <w:basedOn w:val="Standardstycketeckensnitt"/>
    <w:link w:val="Brdtextmedindrag"/>
    <w:uiPriority w:val="99"/>
    <w:rsid w:val="00204A44"/>
  </w:style>
  <w:style w:type="paragraph" w:customStyle="1" w:styleId="MuistioOtsikko1">
    <w:name w:val="Muistio Otsikko 1"/>
    <w:basedOn w:val="Normal"/>
    <w:next w:val="Brdtextmedindrag"/>
    <w:rsid w:val="00C50443"/>
    <w:pPr>
      <w:keepNext/>
      <w:numPr>
        <w:numId w:val="13"/>
      </w:numPr>
      <w:tabs>
        <w:tab w:val="left" w:pos="1134"/>
        <w:tab w:val="left" w:pos="2268"/>
        <w:tab w:val="left" w:pos="3402"/>
        <w:tab w:val="left" w:pos="4536"/>
        <w:tab w:val="left" w:pos="5670"/>
        <w:tab w:val="left" w:pos="6804"/>
        <w:tab w:val="left" w:pos="7938"/>
        <w:tab w:val="left" w:pos="9072"/>
      </w:tabs>
      <w:spacing w:before="60" w:after="240" w:line="240" w:lineRule="auto"/>
      <w:jc w:val="both"/>
      <w:outlineLvl w:val="0"/>
    </w:pPr>
    <w:rPr>
      <w:rFonts w:ascii="Garamond" w:eastAsia="Times New Roman" w:hAnsi="Garamond" w:cs="Garamond"/>
      <w:b/>
      <w:bCs/>
      <w:caps/>
      <w:sz w:val="24"/>
      <w:szCs w:val="26"/>
      <w:lang w:val="fi-FI" w:eastAsia="fi-FI"/>
    </w:rPr>
  </w:style>
  <w:style w:type="paragraph" w:customStyle="1" w:styleId="MuistioOtsikko2">
    <w:name w:val="Muistio Otsikko 2"/>
    <w:basedOn w:val="Normal"/>
    <w:next w:val="Brdtextmedindrag"/>
    <w:rsid w:val="00C50443"/>
    <w:pPr>
      <w:keepNext/>
      <w:numPr>
        <w:ilvl w:val="1"/>
        <w:numId w:val="13"/>
      </w:numPr>
      <w:tabs>
        <w:tab w:val="left" w:pos="1134"/>
        <w:tab w:val="left" w:pos="2268"/>
        <w:tab w:val="left" w:pos="3402"/>
        <w:tab w:val="left" w:pos="4536"/>
        <w:tab w:val="left" w:pos="5670"/>
        <w:tab w:val="left" w:pos="6804"/>
        <w:tab w:val="left" w:pos="7938"/>
        <w:tab w:val="left" w:pos="9072"/>
      </w:tabs>
      <w:spacing w:before="60" w:after="240" w:line="240" w:lineRule="auto"/>
      <w:jc w:val="both"/>
      <w:outlineLvl w:val="1"/>
    </w:pPr>
    <w:rPr>
      <w:rFonts w:ascii="Garamond" w:eastAsia="Times New Roman" w:hAnsi="Garamond" w:cs="Garamond"/>
      <w:b/>
      <w:bCs/>
      <w:sz w:val="24"/>
      <w:szCs w:val="26"/>
      <w:lang w:val="fi-FI" w:eastAsia="fi-FI"/>
    </w:rPr>
  </w:style>
  <w:style w:type="paragraph" w:customStyle="1" w:styleId="MuistioOtsikko3">
    <w:name w:val="Muistio Otsikko 3"/>
    <w:basedOn w:val="Normal"/>
    <w:next w:val="Brdtextmedindrag"/>
    <w:rsid w:val="00C50443"/>
    <w:pPr>
      <w:keepNext/>
      <w:numPr>
        <w:ilvl w:val="2"/>
        <w:numId w:val="13"/>
      </w:numPr>
      <w:tabs>
        <w:tab w:val="left" w:pos="1134"/>
        <w:tab w:val="left" w:pos="2268"/>
        <w:tab w:val="left" w:pos="3402"/>
        <w:tab w:val="left" w:pos="4536"/>
        <w:tab w:val="left" w:pos="5670"/>
        <w:tab w:val="left" w:pos="6804"/>
        <w:tab w:val="left" w:pos="7938"/>
        <w:tab w:val="left" w:pos="9072"/>
      </w:tabs>
      <w:spacing w:before="60" w:after="240" w:line="240" w:lineRule="auto"/>
      <w:jc w:val="both"/>
      <w:outlineLvl w:val="2"/>
    </w:pPr>
    <w:rPr>
      <w:rFonts w:ascii="Garamond" w:eastAsia="Times New Roman" w:hAnsi="Garamond" w:cs="Garamond"/>
      <w:bCs/>
      <w:i/>
      <w:sz w:val="26"/>
      <w:szCs w:val="26"/>
      <w:lang w:val="fi-FI" w:eastAsia="fi-FI"/>
    </w:rPr>
  </w:style>
  <w:style w:type="paragraph" w:customStyle="1" w:styleId="luettelo">
    <w:name w:val="luettelo"/>
    <w:basedOn w:val="Normal"/>
    <w:rsid w:val="00C50443"/>
    <w:pPr>
      <w:numPr>
        <w:numId w:val="14"/>
      </w:numPr>
      <w:tabs>
        <w:tab w:val="left" w:pos="4536"/>
        <w:tab w:val="left" w:pos="5670"/>
        <w:tab w:val="left" w:pos="6804"/>
        <w:tab w:val="left" w:pos="7938"/>
        <w:tab w:val="left" w:pos="9072"/>
      </w:tabs>
      <w:spacing w:after="0" w:line="240" w:lineRule="auto"/>
      <w:jc w:val="both"/>
    </w:pPr>
    <w:rPr>
      <w:rFonts w:ascii="Garamond" w:eastAsia="Times New Roman" w:hAnsi="Garamond" w:cs="Garamond"/>
      <w:sz w:val="24"/>
      <w:szCs w:val="26"/>
      <w:lang w:val="fi-FI" w:eastAsia="fi-FI"/>
    </w:rPr>
  </w:style>
</w:styles>
</file>

<file path=word/webSettings.xml><?xml version="1.0" encoding="utf-8"?>
<w:webSettings xmlns:r="http://schemas.openxmlformats.org/officeDocument/2006/relationships" xmlns:w="http://schemas.openxmlformats.org/wordprocessingml/2006/main">
  <w:divs>
    <w:div w:id="63139287">
      <w:bodyDiv w:val="1"/>
      <w:marLeft w:val="0"/>
      <w:marRight w:val="0"/>
      <w:marTop w:val="0"/>
      <w:marBottom w:val="0"/>
      <w:divBdr>
        <w:top w:val="none" w:sz="0" w:space="0" w:color="auto"/>
        <w:left w:val="none" w:sz="0" w:space="0" w:color="auto"/>
        <w:bottom w:val="none" w:sz="0" w:space="0" w:color="auto"/>
        <w:right w:val="none" w:sz="0" w:space="0" w:color="auto"/>
      </w:divBdr>
    </w:div>
    <w:div w:id="134568281">
      <w:bodyDiv w:val="1"/>
      <w:marLeft w:val="0"/>
      <w:marRight w:val="0"/>
      <w:marTop w:val="0"/>
      <w:marBottom w:val="0"/>
      <w:divBdr>
        <w:top w:val="none" w:sz="0" w:space="0" w:color="auto"/>
        <w:left w:val="none" w:sz="0" w:space="0" w:color="auto"/>
        <w:bottom w:val="none" w:sz="0" w:space="0" w:color="auto"/>
        <w:right w:val="none" w:sz="0" w:space="0" w:color="auto"/>
      </w:divBdr>
      <w:divsChild>
        <w:div w:id="1015687214">
          <w:marLeft w:val="0"/>
          <w:marRight w:val="0"/>
          <w:marTop w:val="0"/>
          <w:marBottom w:val="0"/>
          <w:divBdr>
            <w:top w:val="none" w:sz="0" w:space="0" w:color="auto"/>
            <w:left w:val="none" w:sz="0" w:space="0" w:color="auto"/>
            <w:bottom w:val="none" w:sz="0" w:space="0" w:color="auto"/>
            <w:right w:val="none" w:sz="0" w:space="0" w:color="auto"/>
          </w:divBdr>
          <w:divsChild>
            <w:div w:id="1181432494">
              <w:marLeft w:val="0"/>
              <w:marRight w:val="0"/>
              <w:marTop w:val="0"/>
              <w:marBottom w:val="0"/>
              <w:divBdr>
                <w:top w:val="none" w:sz="0" w:space="0" w:color="auto"/>
                <w:left w:val="none" w:sz="0" w:space="0" w:color="auto"/>
                <w:bottom w:val="none" w:sz="0" w:space="0" w:color="auto"/>
                <w:right w:val="none" w:sz="0" w:space="0" w:color="auto"/>
              </w:divBdr>
              <w:divsChild>
                <w:div w:id="1471559202">
                  <w:marLeft w:val="0"/>
                  <w:marRight w:val="0"/>
                  <w:marTop w:val="0"/>
                  <w:marBottom w:val="0"/>
                  <w:divBdr>
                    <w:top w:val="none" w:sz="0" w:space="0" w:color="auto"/>
                    <w:left w:val="none" w:sz="0" w:space="0" w:color="auto"/>
                    <w:bottom w:val="none" w:sz="0" w:space="0" w:color="auto"/>
                    <w:right w:val="none" w:sz="0" w:space="0" w:color="auto"/>
                  </w:divBdr>
                  <w:divsChild>
                    <w:div w:id="1825008616">
                      <w:marLeft w:val="0"/>
                      <w:marRight w:val="0"/>
                      <w:marTop w:val="0"/>
                      <w:marBottom w:val="0"/>
                      <w:divBdr>
                        <w:top w:val="none" w:sz="0" w:space="0" w:color="auto"/>
                        <w:left w:val="none" w:sz="0" w:space="0" w:color="auto"/>
                        <w:bottom w:val="none" w:sz="0" w:space="0" w:color="auto"/>
                        <w:right w:val="none" w:sz="0" w:space="0" w:color="auto"/>
                      </w:divBdr>
                      <w:divsChild>
                        <w:div w:id="564411099">
                          <w:marLeft w:val="0"/>
                          <w:marRight w:val="0"/>
                          <w:marTop w:val="0"/>
                          <w:marBottom w:val="0"/>
                          <w:divBdr>
                            <w:top w:val="none" w:sz="0" w:space="0" w:color="auto"/>
                            <w:left w:val="none" w:sz="0" w:space="0" w:color="auto"/>
                            <w:bottom w:val="none" w:sz="0" w:space="0" w:color="auto"/>
                            <w:right w:val="none" w:sz="0" w:space="0" w:color="auto"/>
                          </w:divBdr>
                          <w:divsChild>
                            <w:div w:id="762074476">
                              <w:marLeft w:val="2325"/>
                              <w:marRight w:val="0"/>
                              <w:marTop w:val="0"/>
                              <w:marBottom w:val="0"/>
                              <w:divBdr>
                                <w:top w:val="none" w:sz="0" w:space="0" w:color="auto"/>
                                <w:left w:val="none" w:sz="0" w:space="0" w:color="auto"/>
                                <w:bottom w:val="none" w:sz="0" w:space="0" w:color="auto"/>
                                <w:right w:val="none" w:sz="0" w:space="0" w:color="auto"/>
                              </w:divBdr>
                              <w:divsChild>
                                <w:div w:id="53509223">
                                  <w:marLeft w:val="0"/>
                                  <w:marRight w:val="0"/>
                                  <w:marTop w:val="0"/>
                                  <w:marBottom w:val="0"/>
                                  <w:divBdr>
                                    <w:top w:val="none" w:sz="0" w:space="0" w:color="auto"/>
                                    <w:left w:val="none" w:sz="0" w:space="0" w:color="auto"/>
                                    <w:bottom w:val="none" w:sz="0" w:space="0" w:color="auto"/>
                                    <w:right w:val="none" w:sz="0" w:space="0" w:color="auto"/>
                                  </w:divBdr>
                                  <w:divsChild>
                                    <w:div w:id="603461577">
                                      <w:marLeft w:val="0"/>
                                      <w:marRight w:val="0"/>
                                      <w:marTop w:val="0"/>
                                      <w:marBottom w:val="0"/>
                                      <w:divBdr>
                                        <w:top w:val="none" w:sz="0" w:space="0" w:color="auto"/>
                                        <w:left w:val="none" w:sz="0" w:space="0" w:color="auto"/>
                                        <w:bottom w:val="none" w:sz="0" w:space="0" w:color="auto"/>
                                        <w:right w:val="none" w:sz="0" w:space="0" w:color="auto"/>
                                      </w:divBdr>
                                      <w:divsChild>
                                        <w:div w:id="1772508977">
                                          <w:marLeft w:val="0"/>
                                          <w:marRight w:val="0"/>
                                          <w:marTop w:val="0"/>
                                          <w:marBottom w:val="0"/>
                                          <w:divBdr>
                                            <w:top w:val="none" w:sz="0" w:space="0" w:color="auto"/>
                                            <w:left w:val="none" w:sz="0" w:space="0" w:color="auto"/>
                                            <w:bottom w:val="none" w:sz="0" w:space="0" w:color="auto"/>
                                            <w:right w:val="none" w:sz="0" w:space="0" w:color="auto"/>
                                          </w:divBdr>
                                          <w:divsChild>
                                            <w:div w:id="1871455627">
                                              <w:marLeft w:val="0"/>
                                              <w:marRight w:val="0"/>
                                              <w:marTop w:val="0"/>
                                              <w:marBottom w:val="0"/>
                                              <w:divBdr>
                                                <w:top w:val="none" w:sz="0" w:space="0" w:color="auto"/>
                                                <w:left w:val="none" w:sz="0" w:space="0" w:color="auto"/>
                                                <w:bottom w:val="none" w:sz="0" w:space="0" w:color="auto"/>
                                                <w:right w:val="none" w:sz="0" w:space="0" w:color="auto"/>
                                              </w:divBdr>
                                              <w:divsChild>
                                                <w:div w:id="1961960597">
                                                  <w:marLeft w:val="0"/>
                                                  <w:marRight w:val="0"/>
                                                  <w:marTop w:val="0"/>
                                                  <w:marBottom w:val="0"/>
                                                  <w:divBdr>
                                                    <w:top w:val="none" w:sz="0" w:space="0" w:color="auto"/>
                                                    <w:left w:val="none" w:sz="0" w:space="0" w:color="auto"/>
                                                    <w:bottom w:val="none" w:sz="0" w:space="0" w:color="auto"/>
                                                    <w:right w:val="none" w:sz="0" w:space="0" w:color="auto"/>
                                                  </w:divBdr>
                                                  <w:divsChild>
                                                    <w:div w:id="1325013535">
                                                      <w:marLeft w:val="0"/>
                                                      <w:marRight w:val="0"/>
                                                      <w:marTop w:val="0"/>
                                                      <w:marBottom w:val="0"/>
                                                      <w:divBdr>
                                                        <w:top w:val="none" w:sz="0" w:space="0" w:color="auto"/>
                                                        <w:left w:val="none" w:sz="0" w:space="0" w:color="auto"/>
                                                        <w:bottom w:val="none" w:sz="0" w:space="0" w:color="auto"/>
                                                        <w:right w:val="none" w:sz="0" w:space="0" w:color="auto"/>
                                                      </w:divBdr>
                                                    </w:div>
                                                    <w:div w:id="6021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286333">
      <w:bodyDiv w:val="1"/>
      <w:marLeft w:val="60"/>
      <w:marRight w:val="60"/>
      <w:marTop w:val="60"/>
      <w:marBottom w:val="15"/>
      <w:divBdr>
        <w:top w:val="none" w:sz="0" w:space="0" w:color="auto"/>
        <w:left w:val="none" w:sz="0" w:space="0" w:color="auto"/>
        <w:bottom w:val="none" w:sz="0" w:space="0" w:color="auto"/>
        <w:right w:val="none" w:sz="0" w:space="0" w:color="auto"/>
      </w:divBdr>
    </w:div>
    <w:div w:id="251283988">
      <w:bodyDiv w:val="1"/>
      <w:marLeft w:val="60"/>
      <w:marRight w:val="60"/>
      <w:marTop w:val="60"/>
      <w:marBottom w:val="15"/>
      <w:divBdr>
        <w:top w:val="none" w:sz="0" w:space="0" w:color="auto"/>
        <w:left w:val="none" w:sz="0" w:space="0" w:color="auto"/>
        <w:bottom w:val="none" w:sz="0" w:space="0" w:color="auto"/>
        <w:right w:val="none" w:sz="0" w:space="0" w:color="auto"/>
      </w:divBdr>
    </w:div>
    <w:div w:id="302858553">
      <w:bodyDiv w:val="1"/>
      <w:marLeft w:val="60"/>
      <w:marRight w:val="60"/>
      <w:marTop w:val="60"/>
      <w:marBottom w:val="15"/>
      <w:divBdr>
        <w:top w:val="none" w:sz="0" w:space="0" w:color="auto"/>
        <w:left w:val="none" w:sz="0" w:space="0" w:color="auto"/>
        <w:bottom w:val="none" w:sz="0" w:space="0" w:color="auto"/>
        <w:right w:val="none" w:sz="0" w:space="0" w:color="auto"/>
      </w:divBdr>
      <w:divsChild>
        <w:div w:id="889924161">
          <w:marLeft w:val="0"/>
          <w:marRight w:val="0"/>
          <w:marTop w:val="0"/>
          <w:marBottom w:val="0"/>
          <w:divBdr>
            <w:top w:val="none" w:sz="0" w:space="0" w:color="auto"/>
            <w:left w:val="none" w:sz="0" w:space="0" w:color="auto"/>
            <w:bottom w:val="none" w:sz="0" w:space="0" w:color="auto"/>
            <w:right w:val="none" w:sz="0" w:space="0" w:color="auto"/>
          </w:divBdr>
        </w:div>
      </w:divsChild>
    </w:div>
    <w:div w:id="449401860">
      <w:bodyDiv w:val="1"/>
      <w:marLeft w:val="60"/>
      <w:marRight w:val="60"/>
      <w:marTop w:val="60"/>
      <w:marBottom w:val="15"/>
      <w:divBdr>
        <w:top w:val="none" w:sz="0" w:space="0" w:color="auto"/>
        <w:left w:val="none" w:sz="0" w:space="0" w:color="auto"/>
        <w:bottom w:val="none" w:sz="0" w:space="0" w:color="auto"/>
        <w:right w:val="none" w:sz="0" w:space="0" w:color="auto"/>
      </w:divBdr>
    </w:div>
    <w:div w:id="1000737772">
      <w:bodyDiv w:val="1"/>
      <w:marLeft w:val="0"/>
      <w:marRight w:val="0"/>
      <w:marTop w:val="0"/>
      <w:marBottom w:val="0"/>
      <w:divBdr>
        <w:top w:val="none" w:sz="0" w:space="0" w:color="auto"/>
        <w:left w:val="none" w:sz="0" w:space="0" w:color="auto"/>
        <w:bottom w:val="none" w:sz="0" w:space="0" w:color="auto"/>
        <w:right w:val="none" w:sz="0" w:space="0" w:color="auto"/>
      </w:divBdr>
    </w:div>
    <w:div w:id="1320306508">
      <w:bodyDiv w:val="1"/>
      <w:marLeft w:val="0"/>
      <w:marRight w:val="0"/>
      <w:marTop w:val="0"/>
      <w:marBottom w:val="0"/>
      <w:divBdr>
        <w:top w:val="none" w:sz="0" w:space="0" w:color="auto"/>
        <w:left w:val="none" w:sz="0" w:space="0" w:color="auto"/>
        <w:bottom w:val="none" w:sz="0" w:space="0" w:color="auto"/>
        <w:right w:val="none" w:sz="0" w:space="0" w:color="auto"/>
      </w:divBdr>
    </w:div>
    <w:div w:id="1350566860">
      <w:bodyDiv w:val="1"/>
      <w:marLeft w:val="60"/>
      <w:marRight w:val="60"/>
      <w:marTop w:val="60"/>
      <w:marBottom w:val="15"/>
      <w:divBdr>
        <w:top w:val="none" w:sz="0" w:space="0" w:color="auto"/>
        <w:left w:val="none" w:sz="0" w:space="0" w:color="auto"/>
        <w:bottom w:val="none" w:sz="0" w:space="0" w:color="auto"/>
        <w:right w:val="none" w:sz="0" w:space="0" w:color="auto"/>
      </w:divBdr>
      <w:divsChild>
        <w:div w:id="1392775142">
          <w:marLeft w:val="0"/>
          <w:marRight w:val="0"/>
          <w:marTop w:val="0"/>
          <w:marBottom w:val="0"/>
          <w:divBdr>
            <w:top w:val="none" w:sz="0" w:space="0" w:color="auto"/>
            <w:left w:val="none" w:sz="0" w:space="0" w:color="auto"/>
            <w:bottom w:val="none" w:sz="0" w:space="0" w:color="auto"/>
            <w:right w:val="none" w:sz="0" w:space="0" w:color="auto"/>
          </w:divBdr>
        </w:div>
        <w:div w:id="1817867342">
          <w:marLeft w:val="0"/>
          <w:marRight w:val="0"/>
          <w:marTop w:val="0"/>
          <w:marBottom w:val="0"/>
          <w:divBdr>
            <w:top w:val="none" w:sz="0" w:space="0" w:color="auto"/>
            <w:left w:val="none" w:sz="0" w:space="0" w:color="auto"/>
            <w:bottom w:val="none" w:sz="0" w:space="0" w:color="auto"/>
            <w:right w:val="none" w:sz="0" w:space="0" w:color="auto"/>
          </w:divBdr>
        </w:div>
        <w:div w:id="176701163">
          <w:marLeft w:val="0"/>
          <w:marRight w:val="0"/>
          <w:marTop w:val="0"/>
          <w:marBottom w:val="0"/>
          <w:divBdr>
            <w:top w:val="none" w:sz="0" w:space="0" w:color="auto"/>
            <w:left w:val="none" w:sz="0" w:space="0" w:color="auto"/>
            <w:bottom w:val="none" w:sz="0" w:space="0" w:color="auto"/>
            <w:right w:val="none" w:sz="0" w:space="0" w:color="auto"/>
          </w:divBdr>
        </w:div>
        <w:div w:id="1297640918">
          <w:marLeft w:val="0"/>
          <w:marRight w:val="0"/>
          <w:marTop w:val="0"/>
          <w:marBottom w:val="0"/>
          <w:divBdr>
            <w:top w:val="none" w:sz="0" w:space="0" w:color="auto"/>
            <w:left w:val="none" w:sz="0" w:space="0" w:color="auto"/>
            <w:bottom w:val="none" w:sz="0" w:space="0" w:color="auto"/>
            <w:right w:val="none" w:sz="0" w:space="0" w:color="auto"/>
          </w:divBdr>
        </w:div>
      </w:divsChild>
    </w:div>
    <w:div w:id="1514105799">
      <w:bodyDiv w:val="1"/>
      <w:marLeft w:val="0"/>
      <w:marRight w:val="0"/>
      <w:marTop w:val="0"/>
      <w:marBottom w:val="0"/>
      <w:divBdr>
        <w:top w:val="none" w:sz="0" w:space="0" w:color="auto"/>
        <w:left w:val="none" w:sz="0" w:space="0" w:color="auto"/>
        <w:bottom w:val="none" w:sz="0" w:space="0" w:color="auto"/>
        <w:right w:val="none" w:sz="0" w:space="0" w:color="auto"/>
      </w:divBdr>
    </w:div>
    <w:div w:id="1881548447">
      <w:bodyDiv w:val="1"/>
      <w:marLeft w:val="60"/>
      <w:marRight w:val="60"/>
      <w:marTop w:val="60"/>
      <w:marBottom w:val="15"/>
      <w:divBdr>
        <w:top w:val="none" w:sz="0" w:space="0" w:color="auto"/>
        <w:left w:val="none" w:sz="0" w:space="0" w:color="auto"/>
        <w:bottom w:val="none" w:sz="0" w:space="0" w:color="auto"/>
        <w:right w:val="none" w:sz="0" w:space="0" w:color="auto"/>
      </w:divBdr>
    </w:div>
    <w:div w:id="1897862030">
      <w:bodyDiv w:val="1"/>
      <w:marLeft w:val="60"/>
      <w:marRight w:val="60"/>
      <w:marTop w:val="60"/>
      <w:marBottom w:val="15"/>
      <w:divBdr>
        <w:top w:val="none" w:sz="0" w:space="0" w:color="auto"/>
        <w:left w:val="none" w:sz="0" w:space="0" w:color="auto"/>
        <w:bottom w:val="none" w:sz="0" w:space="0" w:color="auto"/>
        <w:right w:val="none" w:sz="0" w:space="0" w:color="auto"/>
      </w:divBdr>
    </w:div>
    <w:div w:id="2007048568">
      <w:bodyDiv w:val="1"/>
      <w:marLeft w:val="60"/>
      <w:marRight w:val="60"/>
      <w:marTop w:val="60"/>
      <w:marBottom w:val="15"/>
      <w:divBdr>
        <w:top w:val="none" w:sz="0" w:space="0" w:color="auto"/>
        <w:left w:val="none" w:sz="0" w:space="0" w:color="auto"/>
        <w:bottom w:val="none" w:sz="0" w:space="0" w:color="auto"/>
        <w:right w:val="none" w:sz="0" w:space="0" w:color="auto"/>
      </w:divBdr>
      <w:divsChild>
        <w:div w:id="1574513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kumlinge.ax" TargetMode="Externa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byggnadskansli@brando.a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ommundirektor@kumlinge.ax" TargetMode="External"/><Relationship Id="rId20" Type="http://schemas.openxmlformats.org/officeDocument/2006/relationships/hyperlink" Target="http://www.kumlinge.a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umlinge.ax"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ec.europa.eu/tools/espd/filter?lang=sv"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hankintailmoitukset.fi/sv/" TargetMode="External"/><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mundirektor\AppData\Local\Microsoft\Windows\Temporary%20Internet%20Files\Content.Outlook\KAHUKE4C\F&#246;rslag%20mall%20&#246;ver%20EUT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D9E5D3-C17E-47E2-ADE5-48BF5024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Förslag mall över EUTV.dotm</Template>
  <TotalTime>5</TotalTime>
  <Pages>16</Pages>
  <Words>3023</Words>
  <Characters>22281</Characters>
  <Application>Microsoft Office Word</Application>
  <DocSecurity>0</DocSecurity>
  <Lines>185</Lines>
  <Paragraphs>50</Paragraphs>
  <ScaleCrop>false</ScaleCrop>
  <HeadingPairs>
    <vt:vector size="2" baseType="variant">
      <vt:variant>
        <vt:lpstr>Rubrik</vt:lpstr>
      </vt:variant>
      <vt:variant>
        <vt:i4>1</vt:i4>
      </vt:variant>
    </vt:vector>
  </HeadingPairs>
  <TitlesOfParts>
    <vt:vector size="1" baseType="lpstr">
      <vt:lpstr>Anbudsbegäran</vt:lpstr>
    </vt:vector>
  </TitlesOfParts>
  <Company>LR</Company>
  <LinksUpToDate>false</LinksUpToDate>
  <CharactersWithSpaces>25254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Anbudsbegäran</dc:title>
  <dc:subject>Avfallstransporter i Brändö-Kumlinge, ÅLAND</dc:subject>
  <dc:creator>kommundirektor</dc:creator>
  <cp:lastModifiedBy>kommundirektor</cp:lastModifiedBy>
  <cp:revision>2</cp:revision>
  <cp:lastPrinted>2017-02-21T09:36:00Z</cp:lastPrinted>
  <dcterms:created xsi:type="dcterms:W3CDTF">2017-04-12T05:53:00Z</dcterms:created>
  <dcterms:modified xsi:type="dcterms:W3CDTF">2017-04-12T05:53:00Z</dcterms:modified>
</cp:coreProperties>
</file>